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FE" w:rsidRPr="00FF5B6F" w:rsidRDefault="004663FE" w:rsidP="004E2278">
      <w:pPr>
        <w:rPr>
          <w:rFonts w:ascii="Arial" w:hAnsi="Arial" w:cs="Arial"/>
        </w:rPr>
      </w:pPr>
    </w:p>
    <w:p w:rsidR="00FF5B6F" w:rsidRDefault="001D7FB2" w:rsidP="001D7FB2">
      <w:pPr>
        <w:pStyle w:val="Nadpis1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Ško</w:t>
      </w:r>
      <w:r w:rsidR="00FF5B6F" w:rsidRPr="00FF5B6F">
        <w:rPr>
          <w:rFonts w:ascii="Arial" w:hAnsi="Arial" w:cs="Arial"/>
          <w:sz w:val="36"/>
          <w:szCs w:val="36"/>
        </w:rPr>
        <w:t xml:space="preserve">lní preventivní program </w:t>
      </w:r>
    </w:p>
    <w:p w:rsidR="001D7FB2" w:rsidRPr="001D7FB2" w:rsidRDefault="001D7FB2" w:rsidP="001D7FB2"/>
    <w:p w:rsidR="00CE02E8" w:rsidRPr="00B23B7A" w:rsidRDefault="00CE02E8" w:rsidP="00CE02E8">
      <w:pPr>
        <w:keepNext/>
        <w:keepLines/>
        <w:spacing w:before="40"/>
        <w:jc w:val="both"/>
        <w:outlineLvl w:val="1"/>
        <w:rPr>
          <w:rFonts w:ascii="Arial" w:eastAsiaTheme="majorEastAsia" w:hAnsi="Arial" w:cs="Arial"/>
          <w:b/>
          <w:color w:val="auto"/>
          <w:sz w:val="24"/>
          <w:szCs w:val="24"/>
        </w:rPr>
      </w:pPr>
      <w:r w:rsidRPr="00B23B7A">
        <w:rPr>
          <w:rFonts w:ascii="Arial" w:eastAsiaTheme="majorEastAsia" w:hAnsi="Arial" w:cs="Arial"/>
          <w:b/>
          <w:color w:val="auto"/>
          <w:sz w:val="24"/>
          <w:szCs w:val="24"/>
        </w:rPr>
        <w:t xml:space="preserve">Školní metodik prevence: </w:t>
      </w:r>
      <w:r w:rsidR="00F015FE">
        <w:rPr>
          <w:rFonts w:ascii="Arial" w:eastAsiaTheme="majorEastAsia" w:hAnsi="Arial" w:cs="Arial"/>
          <w:color w:val="auto"/>
          <w:sz w:val="24"/>
          <w:szCs w:val="24"/>
        </w:rPr>
        <w:t>Mgr. Eliška Musilová</w:t>
      </w:r>
    </w:p>
    <w:p w:rsidR="00CE02E8" w:rsidRPr="00B23B7A" w:rsidRDefault="00CE02E8" w:rsidP="00CE02E8">
      <w:pPr>
        <w:jc w:val="both"/>
        <w:rPr>
          <w:rFonts w:ascii="Arial" w:hAnsi="Arial" w:cs="Arial"/>
          <w:bCs/>
          <w:sz w:val="24"/>
          <w:szCs w:val="24"/>
        </w:rPr>
      </w:pPr>
    </w:p>
    <w:p w:rsidR="00CE02E8" w:rsidRDefault="00CE02E8" w:rsidP="00CE02E8">
      <w:pPr>
        <w:keepNext/>
        <w:keepLines/>
        <w:spacing w:before="40"/>
        <w:outlineLvl w:val="1"/>
        <w:rPr>
          <w:rFonts w:ascii="Arial" w:eastAsiaTheme="majorEastAsia" w:hAnsi="Arial" w:cs="Arial"/>
          <w:b/>
          <w:color w:val="auto"/>
          <w:sz w:val="24"/>
          <w:szCs w:val="24"/>
        </w:rPr>
      </w:pPr>
      <w:r w:rsidRPr="00B23B7A">
        <w:rPr>
          <w:rFonts w:ascii="Arial" w:eastAsiaTheme="majorEastAsia" w:hAnsi="Arial" w:cs="Arial"/>
          <w:b/>
          <w:color w:val="auto"/>
          <w:sz w:val="24"/>
          <w:szCs w:val="24"/>
        </w:rPr>
        <w:t>Úvod</w:t>
      </w:r>
    </w:p>
    <w:p w:rsidR="00CE02E8" w:rsidRPr="00CE02E8" w:rsidRDefault="00CE02E8" w:rsidP="00CE02E8">
      <w:pPr>
        <w:keepNext/>
        <w:keepLines/>
        <w:spacing w:before="40"/>
        <w:outlineLvl w:val="1"/>
        <w:rPr>
          <w:rFonts w:ascii="Arial" w:eastAsiaTheme="majorEastAsia" w:hAnsi="Arial" w:cs="Arial"/>
          <w:b/>
          <w:color w:val="auto"/>
          <w:sz w:val="24"/>
          <w:szCs w:val="24"/>
        </w:rPr>
      </w:pPr>
      <w:r w:rsidRPr="00B23B7A">
        <w:rPr>
          <w:rFonts w:ascii="Arial" w:hAnsi="Arial" w:cs="Arial"/>
          <w:bCs/>
          <w:sz w:val="24"/>
          <w:szCs w:val="24"/>
        </w:rPr>
        <w:t>Minimální preventivní program je určen pro žáky, jejich rodiče, pedagogické i nepedagogické pracovníky školy,</w:t>
      </w:r>
      <w:r w:rsidRPr="00B23B7A">
        <w:rPr>
          <w:rFonts w:ascii="Arial" w:hAnsi="Arial" w:cs="Arial"/>
          <w:bCs/>
          <w:sz w:val="24"/>
        </w:rPr>
        <w:t xml:space="preserve"> pro širokou veřejnost.</w:t>
      </w:r>
    </w:p>
    <w:p w:rsidR="00CE02E8" w:rsidRPr="00B23B7A" w:rsidRDefault="00CE02E8" w:rsidP="00CE02E8">
      <w:pPr>
        <w:ind w:firstLine="708"/>
        <w:jc w:val="both"/>
        <w:outlineLvl w:val="3"/>
        <w:rPr>
          <w:rFonts w:ascii="Arial" w:hAnsi="Arial" w:cs="Arial"/>
          <w:bCs/>
          <w:sz w:val="24"/>
        </w:rPr>
      </w:pPr>
    </w:p>
    <w:p w:rsidR="00CE02E8" w:rsidRPr="00B23B7A" w:rsidRDefault="00CE02E8" w:rsidP="00CE02E8">
      <w:pPr>
        <w:keepNext/>
        <w:keepLines/>
        <w:spacing w:before="40"/>
        <w:outlineLvl w:val="1"/>
        <w:rPr>
          <w:rFonts w:ascii="Arial" w:eastAsiaTheme="majorEastAsia" w:hAnsi="Arial" w:cs="Arial"/>
          <w:b/>
          <w:bCs/>
          <w:color w:val="auto"/>
          <w:sz w:val="24"/>
          <w:szCs w:val="24"/>
        </w:rPr>
      </w:pPr>
      <w:r w:rsidRPr="00B23B7A">
        <w:rPr>
          <w:rFonts w:ascii="Arial" w:eastAsiaTheme="majorEastAsia" w:hAnsi="Arial" w:cs="Arial"/>
          <w:b/>
          <w:color w:val="auto"/>
          <w:sz w:val="24"/>
          <w:szCs w:val="24"/>
        </w:rPr>
        <w:t>Charakteristika školy</w:t>
      </w:r>
    </w:p>
    <w:p w:rsidR="00CE02E8" w:rsidRDefault="00CE02E8" w:rsidP="00CE02E8">
      <w:pPr>
        <w:spacing w:before="40"/>
        <w:outlineLvl w:val="1"/>
        <w:rPr>
          <w:rFonts w:ascii="Arial" w:hAnsi="Arial" w:cs="Arial"/>
          <w:bCs/>
          <w:sz w:val="24"/>
          <w:szCs w:val="28"/>
        </w:rPr>
      </w:pPr>
      <w:r w:rsidRPr="00B23B7A">
        <w:rPr>
          <w:rFonts w:ascii="Arial" w:hAnsi="Arial" w:cs="Arial"/>
          <w:bCs/>
          <w:sz w:val="24"/>
          <w:szCs w:val="28"/>
        </w:rPr>
        <w:t>Naše škola se nachází v městské části Brno-střed. První stupeň sídlí na ulici Rašínova 3, druhý stupeň na ulici Husova 17, součástí školy je i mateřská škola, jejíž sídlo je na ulici Jánská 22. V současné době</w:t>
      </w:r>
      <w:r w:rsidR="00824150">
        <w:rPr>
          <w:rFonts w:ascii="Arial" w:hAnsi="Arial" w:cs="Arial"/>
          <w:bCs/>
          <w:sz w:val="24"/>
          <w:szCs w:val="28"/>
        </w:rPr>
        <w:t xml:space="preserve"> navštěvuje školu 523</w:t>
      </w:r>
      <w:bookmarkStart w:id="0" w:name="_GoBack"/>
      <w:bookmarkEnd w:id="0"/>
      <w:r w:rsidR="00C02AC5">
        <w:rPr>
          <w:rFonts w:ascii="Arial" w:hAnsi="Arial" w:cs="Arial"/>
          <w:bCs/>
          <w:sz w:val="24"/>
          <w:szCs w:val="28"/>
        </w:rPr>
        <w:t xml:space="preserve"> žáků (+ 25</w:t>
      </w:r>
      <w:r w:rsidRPr="00B23B7A">
        <w:rPr>
          <w:rFonts w:ascii="Arial" w:hAnsi="Arial" w:cs="Arial"/>
          <w:bCs/>
          <w:sz w:val="24"/>
          <w:szCs w:val="28"/>
        </w:rPr>
        <w:t xml:space="preserve"> dětí v MŠ). Naše škola je připravena poskytnout odbornou péči žákům se specifickými poruchami učení, žákům v riziku, žákům s rizikovým chováním i žákům nadaným. Ve výuce jsou uplatňovány daltonské prvky. Žákům je nabízeno velké množství volnočasových aktivit v podobě nepovinných předmětů a zájmových útvarů.</w:t>
      </w:r>
    </w:p>
    <w:p w:rsidR="00F34515" w:rsidRDefault="00F34515" w:rsidP="00CE02E8">
      <w:pPr>
        <w:spacing w:before="40"/>
        <w:outlineLvl w:val="1"/>
        <w:rPr>
          <w:rFonts w:ascii="Arial" w:hAnsi="Arial" w:cs="Arial"/>
          <w:bCs/>
          <w:sz w:val="24"/>
          <w:szCs w:val="28"/>
        </w:rPr>
      </w:pPr>
    </w:p>
    <w:p w:rsidR="00F34515" w:rsidRPr="00F34515" w:rsidRDefault="00F34515" w:rsidP="00CE02E8">
      <w:pPr>
        <w:spacing w:before="40"/>
        <w:outlineLvl w:val="1"/>
        <w:rPr>
          <w:rFonts w:ascii="Arial" w:hAnsi="Arial" w:cs="Arial"/>
          <w:b/>
          <w:bCs/>
          <w:sz w:val="24"/>
          <w:szCs w:val="28"/>
        </w:rPr>
      </w:pPr>
      <w:r w:rsidRPr="00F34515">
        <w:rPr>
          <w:rFonts w:ascii="Arial" w:hAnsi="Arial" w:cs="Arial"/>
          <w:b/>
          <w:bCs/>
          <w:sz w:val="24"/>
          <w:szCs w:val="28"/>
        </w:rPr>
        <w:t>Charakteristika žáků</w:t>
      </w:r>
    </w:p>
    <w:p w:rsidR="00F34515" w:rsidRDefault="00F34515" w:rsidP="00CE02E8">
      <w:pPr>
        <w:spacing w:before="40"/>
        <w:outlineLvl w:val="1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Naši základní školu navštěvují žáci od 6 do 15 let. Někteří žáci mají individuální vzdělávací programy a mají k dispozici asistenta pedagoga. Žáci ze sociálně vyloučených skupin i žáci ze sociálně slabých rodin navštěvují naši školu také. Výrazně spolupracujeme s OSPOD, PPP a SPC.</w:t>
      </w:r>
    </w:p>
    <w:p w:rsidR="00F34515" w:rsidRDefault="00F34515" w:rsidP="00CE02E8">
      <w:pPr>
        <w:spacing w:before="40"/>
        <w:outlineLvl w:val="1"/>
        <w:rPr>
          <w:rFonts w:ascii="Arial" w:hAnsi="Arial" w:cs="Arial"/>
          <w:bCs/>
          <w:sz w:val="24"/>
          <w:szCs w:val="28"/>
        </w:rPr>
      </w:pPr>
    </w:p>
    <w:p w:rsidR="00F34515" w:rsidRPr="00F34515" w:rsidRDefault="00F34515" w:rsidP="00CE02E8">
      <w:pPr>
        <w:spacing w:before="40"/>
        <w:outlineLvl w:val="1"/>
        <w:rPr>
          <w:rFonts w:ascii="Arial" w:hAnsi="Arial" w:cs="Arial"/>
          <w:b/>
          <w:bCs/>
          <w:sz w:val="24"/>
          <w:szCs w:val="28"/>
        </w:rPr>
      </w:pPr>
      <w:r w:rsidRPr="00F34515">
        <w:rPr>
          <w:rFonts w:ascii="Arial" w:hAnsi="Arial" w:cs="Arial"/>
          <w:b/>
          <w:bCs/>
          <w:sz w:val="24"/>
          <w:szCs w:val="28"/>
        </w:rPr>
        <w:t>Riziková místa</w:t>
      </w:r>
    </w:p>
    <w:p w:rsidR="00F34515" w:rsidRDefault="00F34515" w:rsidP="00F34515">
      <w:pPr>
        <w:widowControl/>
        <w:overflowPunct/>
        <w:autoSpaceDE/>
        <w:autoSpaceDN/>
        <w:adjustRightInd/>
        <w:outlineLvl w:val="3"/>
        <w:rPr>
          <w:rFonts w:ascii="Arial" w:hAnsi="Arial" w:cs="Arial"/>
          <w:bCs/>
          <w:color w:val="auto"/>
          <w:kern w:val="0"/>
          <w:sz w:val="24"/>
          <w:szCs w:val="24"/>
        </w:rPr>
      </w:pPr>
      <w:r w:rsidRPr="00F34515">
        <w:rPr>
          <w:rFonts w:ascii="Arial" w:hAnsi="Arial" w:cs="Arial"/>
          <w:bCs/>
          <w:color w:val="auto"/>
          <w:kern w:val="0"/>
          <w:sz w:val="24"/>
          <w:szCs w:val="24"/>
        </w:rPr>
        <w:t xml:space="preserve">Škola se nachází ve středu druhého největšího města v České republice. Největším nebezpečím mimo budovu jsou pro naše žáky rušné křižovatky před budovami naší školy. Každoročně jsou žáci poučeni o pravidlech silničního provozu. Na začátku školního roku na přecházení </w:t>
      </w:r>
      <w:r>
        <w:rPr>
          <w:rFonts w:ascii="Arial" w:hAnsi="Arial" w:cs="Arial"/>
          <w:bCs/>
          <w:color w:val="auto"/>
          <w:kern w:val="0"/>
          <w:sz w:val="24"/>
          <w:szCs w:val="24"/>
        </w:rPr>
        <w:t xml:space="preserve">žáků </w:t>
      </w:r>
      <w:r w:rsidRPr="00F34515">
        <w:rPr>
          <w:rFonts w:ascii="Arial" w:hAnsi="Arial" w:cs="Arial"/>
          <w:bCs/>
          <w:color w:val="auto"/>
          <w:kern w:val="0"/>
          <w:sz w:val="24"/>
          <w:szCs w:val="24"/>
        </w:rPr>
        <w:t>většinou dohlížejí policisté. Zde zatím nebyl zaznamenán žádný problém. Riziková místa uvnitř budov školy jsou šatny, WC a chodby. O přestávkách jsou žáci pod stálým pedagogickým dohledem.</w:t>
      </w:r>
    </w:p>
    <w:p w:rsidR="00F34515" w:rsidRPr="00F34515" w:rsidRDefault="00F34515" w:rsidP="00F34515">
      <w:pPr>
        <w:widowControl/>
        <w:overflowPunct/>
        <w:autoSpaceDE/>
        <w:autoSpaceDN/>
        <w:adjustRightInd/>
        <w:outlineLvl w:val="3"/>
        <w:rPr>
          <w:rFonts w:ascii="Arial" w:hAnsi="Arial" w:cs="Arial"/>
          <w:b/>
          <w:bCs/>
          <w:color w:val="auto"/>
          <w:kern w:val="0"/>
          <w:sz w:val="24"/>
          <w:szCs w:val="24"/>
        </w:rPr>
      </w:pPr>
    </w:p>
    <w:p w:rsidR="00F34515" w:rsidRPr="00F34515" w:rsidRDefault="00F34515" w:rsidP="00F34515">
      <w:pPr>
        <w:widowControl/>
        <w:overflowPunct/>
        <w:autoSpaceDE/>
        <w:autoSpaceDN/>
        <w:adjustRightInd/>
        <w:outlineLvl w:val="3"/>
        <w:rPr>
          <w:rFonts w:ascii="Arial" w:hAnsi="Arial" w:cs="Arial"/>
          <w:b/>
          <w:bCs/>
          <w:color w:val="auto"/>
          <w:kern w:val="0"/>
          <w:sz w:val="24"/>
          <w:szCs w:val="24"/>
        </w:rPr>
      </w:pPr>
      <w:r w:rsidRPr="00F34515">
        <w:rPr>
          <w:rFonts w:ascii="Arial" w:hAnsi="Arial" w:cs="Arial"/>
          <w:b/>
          <w:bCs/>
          <w:color w:val="auto"/>
          <w:kern w:val="0"/>
          <w:sz w:val="24"/>
          <w:szCs w:val="24"/>
        </w:rPr>
        <w:t>Hodnocení minulého školního roku</w:t>
      </w:r>
    </w:p>
    <w:p w:rsidR="00F34515" w:rsidRPr="00F34515" w:rsidRDefault="00F34515" w:rsidP="00F34515">
      <w:pPr>
        <w:widowControl/>
        <w:overflowPunct/>
        <w:autoSpaceDE/>
        <w:autoSpaceDN/>
        <w:adjustRightInd/>
        <w:outlineLvl w:val="3"/>
        <w:rPr>
          <w:rFonts w:ascii="Arial" w:hAnsi="Arial" w:cs="Arial"/>
          <w:bCs/>
          <w:color w:val="auto"/>
          <w:kern w:val="0"/>
          <w:sz w:val="24"/>
          <w:szCs w:val="24"/>
        </w:rPr>
      </w:pPr>
      <w:r w:rsidRPr="00F34515">
        <w:rPr>
          <w:rFonts w:ascii="Arial" w:eastAsiaTheme="minorHAnsi" w:hAnsi="Arial" w:cs="Arial"/>
          <w:color w:val="auto"/>
          <w:kern w:val="0"/>
          <w:sz w:val="24"/>
          <w:szCs w:val="24"/>
        </w:rPr>
        <w:t xml:space="preserve">Každoročně řešíme neomluvené hodiny u několika žáků. V některém případě se jedná o dlouhodobě nemocné děti, v některých případech o záškoláctví, mnohdy kryté rodiči. V těchto případech kontaktujeme OSPOD. V průběhu roku také proběhne mnoho výchovných komisí s rodiči, jejichž děti se nechovají slušně k vyučujícím, ke svým spolužákům nebo jiným způsobem porušují školní řád. </w:t>
      </w:r>
      <w:r>
        <w:rPr>
          <w:rFonts w:ascii="Arial" w:eastAsiaTheme="minorHAnsi" w:hAnsi="Arial" w:cs="Arial"/>
          <w:color w:val="auto"/>
          <w:kern w:val="0"/>
          <w:sz w:val="24"/>
          <w:szCs w:val="24"/>
        </w:rPr>
        <w:t>Již třetím</w:t>
      </w:r>
      <w:r w:rsidRPr="00F34515">
        <w:rPr>
          <w:rFonts w:ascii="Arial" w:eastAsiaTheme="minorHAnsi" w:hAnsi="Arial" w:cs="Arial"/>
          <w:color w:val="auto"/>
          <w:kern w:val="0"/>
          <w:sz w:val="24"/>
          <w:szCs w:val="24"/>
        </w:rPr>
        <w:t xml:space="preserve"> rokem mají třídní učitele se svými třídami jednou za čtrnáct dní třídnické hodiny. Žáci zde s TU řeší různé problémy, nastavují si pravidla tříd a účastní se aktivit, které utužují třídní kolektivy. </w:t>
      </w:r>
      <w:r>
        <w:rPr>
          <w:rFonts w:ascii="Arial" w:eastAsiaTheme="minorHAnsi" w:hAnsi="Arial" w:cs="Arial"/>
          <w:color w:val="auto"/>
          <w:kern w:val="0"/>
          <w:sz w:val="24"/>
          <w:szCs w:val="24"/>
        </w:rPr>
        <w:t xml:space="preserve">Dále </w:t>
      </w:r>
      <w:r>
        <w:rPr>
          <w:rFonts w:ascii="Arial" w:eastAsiaTheme="minorHAnsi" w:hAnsi="Arial" w:cs="Arial"/>
          <w:color w:val="auto"/>
          <w:kern w:val="0"/>
          <w:sz w:val="24"/>
          <w:szCs w:val="24"/>
        </w:rPr>
        <w:lastRenderedPageBreak/>
        <w:t xml:space="preserve">jsou zde probírána některá témata, která se týkají prevence. </w:t>
      </w:r>
      <w:r w:rsidRPr="00F34515">
        <w:rPr>
          <w:rFonts w:ascii="Arial" w:eastAsiaTheme="minorHAnsi" w:hAnsi="Arial" w:cs="Arial"/>
          <w:color w:val="auto"/>
          <w:kern w:val="0"/>
          <w:sz w:val="24"/>
          <w:szCs w:val="24"/>
        </w:rPr>
        <w:t xml:space="preserve">V šestém </w:t>
      </w:r>
      <w:r>
        <w:rPr>
          <w:rFonts w:ascii="Arial" w:eastAsiaTheme="minorHAnsi" w:hAnsi="Arial" w:cs="Arial"/>
          <w:color w:val="auto"/>
          <w:kern w:val="0"/>
          <w:sz w:val="24"/>
          <w:szCs w:val="24"/>
        </w:rPr>
        <w:t xml:space="preserve">a pátém </w:t>
      </w:r>
      <w:r w:rsidRPr="00F34515">
        <w:rPr>
          <w:rFonts w:ascii="Arial" w:eastAsiaTheme="minorHAnsi" w:hAnsi="Arial" w:cs="Arial"/>
          <w:color w:val="auto"/>
          <w:kern w:val="0"/>
          <w:sz w:val="24"/>
          <w:szCs w:val="24"/>
        </w:rPr>
        <w:t xml:space="preserve">ročníku žáci jezdí na adaptační kurz na začátku školního roku, který napomáhá stmelení nově vytvořeného kolektivu. Všechny tyto aktivity kladně přispívají k bezpečnému klimatu ve škole. </w:t>
      </w:r>
    </w:p>
    <w:p w:rsidR="00F34515" w:rsidRPr="00B23B7A" w:rsidRDefault="00F34515" w:rsidP="00CE02E8">
      <w:pPr>
        <w:spacing w:before="40"/>
        <w:outlineLvl w:val="1"/>
        <w:rPr>
          <w:rFonts w:ascii="Arial" w:hAnsi="Arial" w:cs="Arial"/>
          <w:bCs/>
          <w:sz w:val="24"/>
          <w:szCs w:val="28"/>
        </w:rPr>
      </w:pPr>
    </w:p>
    <w:p w:rsidR="00CE02E8" w:rsidRPr="00B23B7A" w:rsidRDefault="00CE02E8" w:rsidP="00CE02E8">
      <w:pPr>
        <w:keepNext/>
        <w:spacing w:line="360" w:lineRule="auto"/>
        <w:outlineLvl w:val="0"/>
        <w:rPr>
          <w:rFonts w:ascii="Arial" w:hAnsi="Arial" w:cs="Arial"/>
          <w:b/>
          <w:bCs/>
          <w:i/>
          <w:iCs/>
          <w:sz w:val="24"/>
          <w:szCs w:val="24"/>
        </w:rPr>
      </w:pPr>
      <w:r w:rsidRPr="00B23B7A">
        <w:rPr>
          <w:rFonts w:ascii="Arial" w:hAnsi="Arial" w:cs="Arial"/>
          <w:b/>
          <w:bCs/>
          <w:i/>
          <w:iCs/>
          <w:sz w:val="24"/>
          <w:szCs w:val="24"/>
        </w:rPr>
        <w:t>Cíle MPP jsou především v</w:t>
      </w:r>
    </w:p>
    <w:p w:rsidR="00CE02E8" w:rsidRDefault="00CE02E8" w:rsidP="00CE02E8">
      <w:pPr>
        <w:widowControl/>
        <w:numPr>
          <w:ilvl w:val="0"/>
          <w:numId w:val="2"/>
        </w:numPr>
        <w:overflowPunct/>
        <w:autoSpaceDE/>
        <w:autoSpaceDN/>
        <w:adjustRightInd/>
        <w:ind w:left="714" w:hanging="357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poskytování informací všem výše zmíněným skupinám o problematice prevence sociálně patologických jevů a nabízení veškerých možností, jak je plně je zapojit do vlastní realizace,</w:t>
      </w:r>
    </w:p>
    <w:p w:rsidR="00CE02E8" w:rsidRPr="00CE02E8" w:rsidRDefault="00CE02E8" w:rsidP="00CE02E8">
      <w:pPr>
        <w:widowControl/>
        <w:overflowPunct/>
        <w:autoSpaceDE/>
        <w:autoSpaceDN/>
        <w:adjustRightInd/>
        <w:ind w:left="714"/>
        <w:rPr>
          <w:rFonts w:ascii="Arial" w:hAnsi="Arial" w:cs="Arial"/>
          <w:sz w:val="8"/>
          <w:szCs w:val="8"/>
        </w:rPr>
      </w:pPr>
    </w:p>
    <w:p w:rsidR="00CE02E8" w:rsidRDefault="00CE02E8" w:rsidP="00CE02E8">
      <w:pPr>
        <w:widowControl/>
        <w:numPr>
          <w:ilvl w:val="0"/>
          <w:numId w:val="2"/>
        </w:numPr>
        <w:overflowPunct/>
        <w:autoSpaceDE/>
        <w:autoSpaceDN/>
        <w:adjustRightInd/>
        <w:ind w:left="714" w:hanging="357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 xml:space="preserve">výchově ke zdravému životnímu stylu, podněcování žáků k uvědomění si zodpovědnosti za své zdraví a za životní prostředí, </w:t>
      </w:r>
    </w:p>
    <w:p w:rsidR="00CE02E8" w:rsidRPr="00CE02E8" w:rsidRDefault="00CE02E8" w:rsidP="00CE02E8">
      <w:pPr>
        <w:widowControl/>
        <w:overflowPunct/>
        <w:autoSpaceDE/>
        <w:autoSpaceDN/>
        <w:adjustRightInd/>
        <w:ind w:left="714"/>
        <w:rPr>
          <w:rFonts w:ascii="Arial" w:hAnsi="Arial" w:cs="Arial"/>
          <w:sz w:val="8"/>
          <w:szCs w:val="8"/>
        </w:rPr>
      </w:pPr>
    </w:p>
    <w:p w:rsidR="00CE02E8" w:rsidRDefault="00CE02E8" w:rsidP="00CE02E8">
      <w:pPr>
        <w:widowControl/>
        <w:numPr>
          <w:ilvl w:val="0"/>
          <w:numId w:val="2"/>
        </w:numPr>
        <w:overflowPunct/>
        <w:autoSpaceDE/>
        <w:autoSpaceDN/>
        <w:adjustRightInd/>
        <w:ind w:left="714" w:hanging="357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vytváření životních postojů a kvalitního žebříčku hodnot s důrazem na život bez návykových látek, násilného, xenofobního a diskriminačního chování,</w:t>
      </w:r>
    </w:p>
    <w:p w:rsidR="00CE02E8" w:rsidRPr="00CE02E8" w:rsidRDefault="00CE02E8" w:rsidP="00CE02E8">
      <w:pPr>
        <w:widowControl/>
        <w:overflowPunct/>
        <w:autoSpaceDE/>
        <w:autoSpaceDN/>
        <w:adjustRightInd/>
        <w:ind w:left="714"/>
        <w:rPr>
          <w:rFonts w:ascii="Arial" w:hAnsi="Arial" w:cs="Arial"/>
          <w:sz w:val="8"/>
          <w:szCs w:val="8"/>
        </w:rPr>
      </w:pPr>
    </w:p>
    <w:p w:rsidR="00CE02E8" w:rsidRDefault="00CE02E8" w:rsidP="00CE02E8">
      <w:pPr>
        <w:widowControl/>
        <w:numPr>
          <w:ilvl w:val="0"/>
          <w:numId w:val="2"/>
        </w:numPr>
        <w:overflowPunct/>
        <w:autoSpaceDE/>
        <w:autoSpaceDN/>
        <w:adjustRightInd/>
        <w:ind w:left="714" w:hanging="357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rozvoji a podpoře sociálních kompetencí, posilování duševní odolnosti vůči stresu a negativním zážitkům,</w:t>
      </w:r>
    </w:p>
    <w:p w:rsidR="00CE02E8" w:rsidRPr="00CE02E8" w:rsidRDefault="00CE02E8" w:rsidP="00CE02E8">
      <w:pPr>
        <w:widowControl/>
        <w:overflowPunct/>
        <w:autoSpaceDE/>
        <w:autoSpaceDN/>
        <w:adjustRightInd/>
        <w:ind w:left="714"/>
        <w:rPr>
          <w:rFonts w:ascii="Arial" w:hAnsi="Arial" w:cs="Arial"/>
          <w:sz w:val="8"/>
          <w:szCs w:val="8"/>
        </w:rPr>
      </w:pPr>
    </w:p>
    <w:p w:rsidR="00CE02E8" w:rsidRDefault="00CE02E8" w:rsidP="00CE02E8">
      <w:pPr>
        <w:widowControl/>
        <w:numPr>
          <w:ilvl w:val="0"/>
          <w:numId w:val="2"/>
        </w:numPr>
        <w:overflowPunct/>
        <w:autoSpaceDE/>
        <w:autoSpaceDN/>
        <w:adjustRightInd/>
        <w:ind w:left="714" w:hanging="357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minimalizaci výskytu sociálně patologických jevů,</w:t>
      </w:r>
    </w:p>
    <w:p w:rsidR="00CE02E8" w:rsidRPr="00CE02E8" w:rsidRDefault="00CE02E8" w:rsidP="00CE02E8">
      <w:pPr>
        <w:widowControl/>
        <w:overflowPunct/>
        <w:autoSpaceDE/>
        <w:autoSpaceDN/>
        <w:adjustRightInd/>
        <w:ind w:left="714"/>
        <w:rPr>
          <w:rFonts w:ascii="Arial" w:hAnsi="Arial" w:cs="Arial"/>
          <w:sz w:val="8"/>
          <w:szCs w:val="8"/>
        </w:rPr>
      </w:pPr>
    </w:p>
    <w:p w:rsidR="00CE02E8" w:rsidRDefault="00CE02E8" w:rsidP="00CE02E8">
      <w:pPr>
        <w:widowControl/>
        <w:numPr>
          <w:ilvl w:val="0"/>
          <w:numId w:val="2"/>
        </w:numPr>
        <w:overflowPunct/>
        <w:autoSpaceDE/>
        <w:autoSpaceDN/>
        <w:adjustRightInd/>
        <w:ind w:left="714" w:hanging="357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vytváření nestresujícího prostředí pro přijetí jakéhokoliv žáka,</w:t>
      </w:r>
    </w:p>
    <w:p w:rsidR="00CE02E8" w:rsidRPr="00CE02E8" w:rsidRDefault="00CE02E8" w:rsidP="00CE02E8">
      <w:pPr>
        <w:widowControl/>
        <w:overflowPunct/>
        <w:autoSpaceDE/>
        <w:autoSpaceDN/>
        <w:adjustRightInd/>
        <w:ind w:left="714"/>
        <w:rPr>
          <w:rFonts w:ascii="Arial" w:hAnsi="Arial" w:cs="Arial"/>
          <w:sz w:val="8"/>
          <w:szCs w:val="8"/>
        </w:rPr>
      </w:pPr>
    </w:p>
    <w:p w:rsidR="00CE02E8" w:rsidRDefault="00CE02E8" w:rsidP="00CE02E8">
      <w:pPr>
        <w:widowControl/>
        <w:numPr>
          <w:ilvl w:val="0"/>
          <w:numId w:val="2"/>
        </w:numPr>
        <w:overflowPunct/>
        <w:autoSpaceDE/>
        <w:autoSpaceDN/>
        <w:adjustRightInd/>
        <w:ind w:left="714" w:hanging="357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vytváření pozitivní motivace pro zapojení všech žáků do školních i mimoškolních aktivit,</w:t>
      </w:r>
    </w:p>
    <w:p w:rsidR="00CE02E8" w:rsidRPr="00CE02E8" w:rsidRDefault="00CE02E8" w:rsidP="00CE02E8">
      <w:pPr>
        <w:widowControl/>
        <w:overflowPunct/>
        <w:autoSpaceDE/>
        <w:autoSpaceDN/>
        <w:adjustRightInd/>
        <w:ind w:left="714"/>
        <w:rPr>
          <w:rFonts w:ascii="Arial" w:hAnsi="Arial" w:cs="Arial"/>
          <w:sz w:val="8"/>
          <w:szCs w:val="8"/>
        </w:rPr>
      </w:pPr>
    </w:p>
    <w:p w:rsidR="00CE02E8" w:rsidRDefault="00CE02E8" w:rsidP="00CE02E8">
      <w:pPr>
        <w:widowControl/>
        <w:numPr>
          <w:ilvl w:val="0"/>
          <w:numId w:val="2"/>
        </w:numPr>
        <w:overflowPunct/>
        <w:autoSpaceDE/>
        <w:autoSpaceDN/>
        <w:adjustRightInd/>
        <w:ind w:left="714" w:hanging="357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nabízení účasti všem žákům na školních i mimoškolních aktivitách,</w:t>
      </w:r>
    </w:p>
    <w:p w:rsidR="00CE02E8" w:rsidRPr="00CE02E8" w:rsidRDefault="00CE02E8" w:rsidP="00CE02E8">
      <w:pPr>
        <w:widowControl/>
        <w:overflowPunct/>
        <w:autoSpaceDE/>
        <w:autoSpaceDN/>
        <w:adjustRightInd/>
        <w:ind w:left="714"/>
        <w:rPr>
          <w:rFonts w:ascii="Arial" w:hAnsi="Arial" w:cs="Arial"/>
          <w:sz w:val="8"/>
          <w:szCs w:val="8"/>
        </w:rPr>
      </w:pPr>
    </w:p>
    <w:p w:rsidR="00CE02E8" w:rsidRPr="00B23B7A" w:rsidRDefault="00CE02E8" w:rsidP="00CE02E8">
      <w:pPr>
        <w:widowControl/>
        <w:numPr>
          <w:ilvl w:val="0"/>
          <w:numId w:val="2"/>
        </w:numPr>
        <w:overflowPunct/>
        <w:autoSpaceDE/>
        <w:autoSpaceDN/>
        <w:adjustRightInd/>
        <w:ind w:left="714" w:hanging="357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nabízení možností, jak se samostatně rozhodovat a jak hledat pomoc.</w:t>
      </w:r>
    </w:p>
    <w:p w:rsidR="00CE02E8" w:rsidRPr="00B23B7A" w:rsidRDefault="00CE02E8" w:rsidP="00CE02E8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  <w:u w:val="single"/>
        </w:rPr>
        <w:t>1. Krátkodobé cíle</w:t>
      </w:r>
      <w:r w:rsidRPr="00B23B7A">
        <w:rPr>
          <w:rFonts w:ascii="Arial" w:hAnsi="Arial" w:cs="Arial"/>
          <w:sz w:val="24"/>
          <w:szCs w:val="24"/>
        </w:rPr>
        <w:t xml:space="preserve"> – spočívají ve zmapování potřeb primární prevence a ve vlastní realizaci specifické i nespecifické primární prevence (viz výše) a v pokračování budování pozitivních vztahů mezi jednotlivými žáky.</w:t>
      </w:r>
    </w:p>
    <w:p w:rsidR="00CE02E8" w:rsidRPr="00B23B7A" w:rsidRDefault="00CE02E8" w:rsidP="00CE02E8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  <w:u w:val="single"/>
        </w:rPr>
        <w:t>2. Střednědobé cíle</w:t>
      </w:r>
      <w:r w:rsidRPr="00B23B7A">
        <w:rPr>
          <w:rFonts w:ascii="Arial" w:hAnsi="Arial" w:cs="Arial"/>
          <w:sz w:val="24"/>
          <w:szCs w:val="24"/>
        </w:rPr>
        <w:t xml:space="preserve"> – zahrnují především snahu o větší zapojení rodičů do dění školy, tvorbu vlastních projektů.</w:t>
      </w:r>
    </w:p>
    <w:p w:rsidR="00CE02E8" w:rsidRPr="00B23B7A" w:rsidRDefault="00CE02E8" w:rsidP="002B1F79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  <w:u w:val="single"/>
        </w:rPr>
        <w:t>3. Dlouhodobé cíle</w:t>
      </w:r>
      <w:r w:rsidRPr="00B23B7A">
        <w:rPr>
          <w:rFonts w:ascii="Arial" w:hAnsi="Arial" w:cs="Arial"/>
          <w:sz w:val="24"/>
          <w:szCs w:val="24"/>
        </w:rPr>
        <w:t xml:space="preserve"> – patří mezi ně především výchova ke zdravému životnímu stylu, rozvoj a podpora sociálních kompetencí, další vzdělávání pedagogických pracovníků školy.</w:t>
      </w:r>
    </w:p>
    <w:p w:rsidR="00CE02E8" w:rsidRPr="00B23B7A" w:rsidRDefault="00CE02E8" w:rsidP="00CE02E8">
      <w:pPr>
        <w:keepNext/>
        <w:ind w:left="360"/>
        <w:outlineLvl w:val="0"/>
        <w:rPr>
          <w:rFonts w:ascii="Arial" w:hAnsi="Arial" w:cs="Arial"/>
          <w:b/>
          <w:bCs/>
          <w:i/>
          <w:iCs/>
          <w:sz w:val="24"/>
          <w:szCs w:val="24"/>
        </w:rPr>
      </w:pPr>
      <w:r w:rsidRPr="00B23B7A">
        <w:rPr>
          <w:rFonts w:ascii="Arial" w:hAnsi="Arial" w:cs="Arial"/>
          <w:b/>
          <w:bCs/>
          <w:i/>
          <w:iCs/>
          <w:sz w:val="24"/>
          <w:szCs w:val="24"/>
        </w:rPr>
        <w:t>Cílové skupiny</w:t>
      </w:r>
    </w:p>
    <w:p w:rsidR="00CE02E8" w:rsidRPr="00B23B7A" w:rsidRDefault="00CE02E8" w:rsidP="00CE02E8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 xml:space="preserve">jsou jimi všichni žáci ZŠ, </w:t>
      </w:r>
    </w:p>
    <w:p w:rsidR="00CE02E8" w:rsidRPr="00B23B7A" w:rsidRDefault="00CE02E8" w:rsidP="00CE02E8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zvláště je třeba se zaměřit na:</w:t>
      </w:r>
    </w:p>
    <w:p w:rsidR="00CE02E8" w:rsidRPr="00B23B7A" w:rsidRDefault="00CE02E8" w:rsidP="00CE02E8">
      <w:pPr>
        <w:widowControl/>
        <w:numPr>
          <w:ilvl w:val="2"/>
          <w:numId w:val="3"/>
        </w:numPr>
        <w:overflowPunct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děti se zdravotními problémy,</w:t>
      </w:r>
    </w:p>
    <w:p w:rsidR="00CE02E8" w:rsidRPr="00B23B7A" w:rsidRDefault="00CE02E8" w:rsidP="00CE02E8">
      <w:pPr>
        <w:widowControl/>
        <w:numPr>
          <w:ilvl w:val="2"/>
          <w:numId w:val="3"/>
        </w:numPr>
        <w:overflowPunct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žáky se specifickými vzdělávacími potřebami,</w:t>
      </w:r>
    </w:p>
    <w:p w:rsidR="00CE02E8" w:rsidRPr="00B23B7A" w:rsidRDefault="00CE02E8" w:rsidP="00CE02E8">
      <w:pPr>
        <w:widowControl/>
        <w:numPr>
          <w:ilvl w:val="2"/>
          <w:numId w:val="3"/>
        </w:numPr>
        <w:overflowPunct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žáky, kteří jsou nadměrně ohroženi sociálně patologickými jevy (SPJ),</w:t>
      </w:r>
    </w:p>
    <w:p w:rsidR="00CE02E8" w:rsidRPr="00B23B7A" w:rsidRDefault="00CE02E8" w:rsidP="00CE02E8">
      <w:pPr>
        <w:widowControl/>
        <w:numPr>
          <w:ilvl w:val="2"/>
          <w:numId w:val="3"/>
        </w:numPr>
        <w:overflowPunct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žáky, kteří rizikové chování vykazují,</w:t>
      </w:r>
    </w:p>
    <w:p w:rsidR="00CE02E8" w:rsidRPr="00B23B7A" w:rsidRDefault="00CE02E8" w:rsidP="00CE02E8">
      <w:pPr>
        <w:widowControl/>
        <w:numPr>
          <w:ilvl w:val="2"/>
          <w:numId w:val="3"/>
        </w:numPr>
        <w:overflowPunct/>
        <w:autoSpaceDE/>
        <w:autoSpaceDN/>
        <w:adjustRightInd/>
        <w:spacing w:before="100" w:beforeAutospacing="1" w:after="100" w:afterAutospacing="1"/>
        <w:rPr>
          <w:rFonts w:ascii="Arial" w:hAnsi="Arial" w:cs="Arial"/>
          <w:b/>
          <w:bCs/>
          <w:sz w:val="27"/>
          <w:szCs w:val="27"/>
        </w:rPr>
      </w:pPr>
      <w:r w:rsidRPr="00B23B7A">
        <w:rPr>
          <w:rFonts w:ascii="Arial" w:hAnsi="Arial" w:cs="Arial"/>
          <w:sz w:val="24"/>
          <w:szCs w:val="24"/>
        </w:rPr>
        <w:t>na děti s odlišnou etnickou příslušností, než je ta většinová, u nichž je podstatná integrace do většiny</w:t>
      </w:r>
    </w:p>
    <w:p w:rsidR="00CE02E8" w:rsidRDefault="00CE02E8" w:rsidP="00CE02E8">
      <w:pPr>
        <w:keepNext/>
        <w:ind w:left="360"/>
        <w:outlineLvl w:val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E02E8" w:rsidRPr="00B23B7A" w:rsidRDefault="00CE02E8" w:rsidP="00CE02E8">
      <w:pPr>
        <w:keepNext/>
        <w:ind w:left="360"/>
        <w:outlineLvl w:val="0"/>
        <w:rPr>
          <w:rFonts w:ascii="Arial" w:hAnsi="Arial" w:cs="Arial"/>
          <w:b/>
          <w:bCs/>
          <w:i/>
          <w:iCs/>
          <w:sz w:val="24"/>
          <w:szCs w:val="24"/>
        </w:rPr>
      </w:pPr>
      <w:r w:rsidRPr="00B23B7A">
        <w:rPr>
          <w:rFonts w:ascii="Arial" w:hAnsi="Arial" w:cs="Arial"/>
          <w:b/>
          <w:bCs/>
          <w:i/>
          <w:iCs/>
          <w:sz w:val="24"/>
          <w:szCs w:val="24"/>
        </w:rPr>
        <w:t>Zásady prevence spočívají v</w:t>
      </w:r>
    </w:p>
    <w:p w:rsidR="00CE02E8" w:rsidRPr="00B23B7A" w:rsidRDefault="00CE02E8" w:rsidP="00CE02E8">
      <w:pPr>
        <w:rPr>
          <w:rFonts w:ascii="Arial" w:hAnsi="Arial" w:cs="Arial"/>
          <w:sz w:val="24"/>
          <w:szCs w:val="24"/>
        </w:rPr>
      </w:pPr>
    </w:p>
    <w:p w:rsidR="00CE02E8" w:rsidRPr="00B23B7A" w:rsidRDefault="00CE02E8" w:rsidP="00CE02E8">
      <w:pPr>
        <w:widowControl/>
        <w:numPr>
          <w:ilvl w:val="0"/>
          <w:numId w:val="4"/>
        </w:num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práci s kolektivem každé jednotlivé třídy</w:t>
      </w:r>
    </w:p>
    <w:p w:rsidR="00CE02E8" w:rsidRPr="00B23B7A" w:rsidRDefault="00CE02E8" w:rsidP="00CE02E8">
      <w:pPr>
        <w:widowControl/>
        <w:numPr>
          <w:ilvl w:val="0"/>
          <w:numId w:val="4"/>
        </w:num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individuálním přístupu k jednotlivci ohroženým SPJ</w:t>
      </w:r>
    </w:p>
    <w:p w:rsidR="00CE02E8" w:rsidRPr="00B23B7A" w:rsidRDefault="00CE02E8" w:rsidP="00CE02E8">
      <w:pPr>
        <w:widowControl/>
        <w:numPr>
          <w:ilvl w:val="0"/>
          <w:numId w:val="4"/>
        </w:num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aktivním zapojení třídního učitele,</w:t>
      </w:r>
    </w:p>
    <w:p w:rsidR="00CE02E8" w:rsidRPr="00B23B7A" w:rsidRDefault="00CE02E8" w:rsidP="00CE02E8">
      <w:pPr>
        <w:widowControl/>
        <w:numPr>
          <w:ilvl w:val="0"/>
          <w:numId w:val="4"/>
        </w:num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 xml:space="preserve">kvalitně zpracovaném školním řádu – </w:t>
      </w:r>
      <w:r w:rsidRPr="00B23B7A">
        <w:rPr>
          <w:rFonts w:ascii="Arial" w:hAnsi="Arial" w:cs="Arial"/>
          <w:i/>
          <w:sz w:val="24"/>
          <w:szCs w:val="24"/>
        </w:rPr>
        <w:t>Pravidlech soužití</w:t>
      </w:r>
    </w:p>
    <w:p w:rsidR="00CE02E8" w:rsidRPr="00B23B7A" w:rsidRDefault="00CE02E8" w:rsidP="00CE02E8">
      <w:pPr>
        <w:widowControl/>
        <w:numPr>
          <w:ilvl w:val="0"/>
          <w:numId w:val="4"/>
        </w:num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dobře fungujícím poradenském pracovišti školy.</w:t>
      </w:r>
    </w:p>
    <w:p w:rsidR="00CE02E8" w:rsidRPr="00B23B7A" w:rsidRDefault="00CE02E8" w:rsidP="00CE02E8">
      <w:pPr>
        <w:rPr>
          <w:rFonts w:ascii="Arial" w:hAnsi="Arial" w:cs="Arial"/>
          <w:sz w:val="24"/>
          <w:szCs w:val="24"/>
        </w:rPr>
      </w:pPr>
    </w:p>
    <w:p w:rsidR="00CE02E8" w:rsidRPr="00B23B7A" w:rsidRDefault="00CE02E8" w:rsidP="00CE02E8">
      <w:pPr>
        <w:keepNext/>
        <w:ind w:left="360"/>
        <w:outlineLvl w:val="0"/>
        <w:rPr>
          <w:rFonts w:ascii="Arial" w:hAnsi="Arial" w:cs="Arial"/>
          <w:b/>
          <w:bCs/>
          <w:i/>
          <w:iCs/>
          <w:sz w:val="24"/>
          <w:szCs w:val="24"/>
        </w:rPr>
      </w:pPr>
      <w:r w:rsidRPr="00B23B7A">
        <w:rPr>
          <w:rFonts w:ascii="Arial" w:hAnsi="Arial" w:cs="Arial"/>
          <w:b/>
          <w:bCs/>
          <w:i/>
          <w:iCs/>
          <w:sz w:val="24"/>
          <w:szCs w:val="24"/>
        </w:rPr>
        <w:t>Formy prevence jsou:</w:t>
      </w:r>
    </w:p>
    <w:p w:rsidR="00CE02E8" w:rsidRPr="00B23B7A" w:rsidRDefault="00CE02E8" w:rsidP="00CE02E8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úzká spolupráce mezi rodiči, žáky a školou,</w:t>
      </w:r>
    </w:p>
    <w:p w:rsidR="00CE02E8" w:rsidRPr="00B23B7A" w:rsidRDefault="00CE02E8" w:rsidP="00CE02E8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 xml:space="preserve">poradenská činnost, </w:t>
      </w:r>
    </w:p>
    <w:p w:rsidR="00CE02E8" w:rsidRPr="00B23B7A" w:rsidRDefault="00CE02E8" w:rsidP="00CE02E8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odhalování specifických poruch učení a chování a následné náprava,</w:t>
      </w:r>
    </w:p>
    <w:p w:rsidR="00CE02E8" w:rsidRPr="00B23B7A" w:rsidRDefault="00CE02E8" w:rsidP="00CE02E8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 xml:space="preserve">vzdělávání v oblasti zdravého životního stylu, </w:t>
      </w:r>
    </w:p>
    <w:p w:rsidR="00CE02E8" w:rsidRPr="00B23B7A" w:rsidRDefault="00CE02E8" w:rsidP="00CE02E8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vyhranění negativního vztahu k návykovým látkám,</w:t>
      </w:r>
    </w:p>
    <w:p w:rsidR="00CE02E8" w:rsidRPr="00B23B7A" w:rsidRDefault="00CE02E8" w:rsidP="00CE02E8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široká nabídka školních i mimoškolních aktivit.</w:t>
      </w:r>
    </w:p>
    <w:p w:rsidR="00CE02E8" w:rsidRPr="00B23B7A" w:rsidRDefault="00CE02E8" w:rsidP="00CE02E8">
      <w:pPr>
        <w:keepNext/>
        <w:spacing w:line="360" w:lineRule="auto"/>
        <w:ind w:left="360"/>
        <w:outlineLvl w:val="0"/>
        <w:rPr>
          <w:rFonts w:ascii="Arial" w:hAnsi="Arial" w:cs="Arial"/>
          <w:b/>
          <w:bCs/>
          <w:i/>
          <w:iCs/>
          <w:sz w:val="24"/>
          <w:szCs w:val="24"/>
        </w:rPr>
      </w:pPr>
      <w:r w:rsidRPr="00B23B7A">
        <w:rPr>
          <w:rFonts w:ascii="Arial" w:hAnsi="Arial" w:cs="Arial"/>
          <w:b/>
          <w:bCs/>
          <w:i/>
          <w:iCs/>
          <w:sz w:val="24"/>
          <w:szCs w:val="24"/>
        </w:rPr>
        <w:t>Realizace MPP</w:t>
      </w:r>
    </w:p>
    <w:p w:rsidR="00CE02E8" w:rsidRPr="00B23B7A" w:rsidRDefault="00CE02E8" w:rsidP="00CE02E8">
      <w:pPr>
        <w:widowControl/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Preventivní strategie v jednotlivých ročnících je obsažena v ŠVP.</w:t>
      </w:r>
    </w:p>
    <w:p w:rsidR="00CE02E8" w:rsidRPr="00B23B7A" w:rsidRDefault="00CE02E8" w:rsidP="00CE02E8">
      <w:pPr>
        <w:widowControl/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 xml:space="preserve">Také v tomto školním roce vyučovací předmět </w:t>
      </w:r>
      <w:r w:rsidRPr="00B23B7A">
        <w:rPr>
          <w:rFonts w:ascii="Arial" w:hAnsi="Arial" w:cs="Arial"/>
          <w:i/>
          <w:sz w:val="24"/>
          <w:szCs w:val="24"/>
        </w:rPr>
        <w:t>Etická výchova</w:t>
      </w:r>
      <w:r w:rsidRPr="00B23B7A">
        <w:rPr>
          <w:rFonts w:ascii="Arial" w:hAnsi="Arial" w:cs="Arial"/>
          <w:sz w:val="24"/>
          <w:szCs w:val="24"/>
        </w:rPr>
        <w:t xml:space="preserve"> (pro 9. ročník) významně přispěje svými tématy k naplnění cílů MPP.</w:t>
      </w:r>
    </w:p>
    <w:p w:rsidR="00DB5F63" w:rsidRDefault="00CE02E8" w:rsidP="00DB5F63">
      <w:pPr>
        <w:widowControl/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Všichni pracovníci školy se budou snažit, aby u žáků docházelo k postupnému zvyšování sociálních kompetencí, a budou podporovat rozvoj jejich komunikačních dovedností.</w:t>
      </w:r>
    </w:p>
    <w:p w:rsidR="00CE02E8" w:rsidRPr="00DB5F63" w:rsidRDefault="00CE02E8" w:rsidP="00DB5F63">
      <w:pPr>
        <w:widowControl/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rPr>
          <w:rFonts w:ascii="Arial" w:hAnsi="Arial" w:cs="Arial"/>
          <w:sz w:val="24"/>
          <w:szCs w:val="24"/>
        </w:rPr>
      </w:pPr>
      <w:r w:rsidRPr="00DB5F63">
        <w:rPr>
          <w:rFonts w:ascii="Arial" w:hAnsi="Arial" w:cs="Arial"/>
          <w:color w:val="auto"/>
          <w:sz w:val="24"/>
          <w:szCs w:val="24"/>
        </w:rPr>
        <w:t xml:space="preserve">Škola se bude snažit o vytvoření pozitivního sociálního klimatu, prostoru pro smysluplné využití volného času dětí, o jejich výchovu k zodpovědnosti za své zdraví a zdravý životní styl a snížení výskytu rizikových projevů v chování žáků nabídkou volnočasových aktivit - výukou zájmových útvarů: </w:t>
      </w:r>
      <w:r w:rsidRPr="00DB5F63">
        <w:rPr>
          <w:rFonts w:ascii="Arial" w:hAnsi="Arial" w:cs="Arial"/>
          <w:i/>
          <w:iCs/>
          <w:color w:val="auto"/>
          <w:sz w:val="24"/>
          <w:szCs w:val="24"/>
        </w:rPr>
        <w:t>sportovní hry, házená, keramika,</w:t>
      </w:r>
      <w:r w:rsidRPr="00DB5F63">
        <w:rPr>
          <w:rFonts w:ascii="Arial" w:hAnsi="Arial" w:cs="Arial"/>
          <w:bCs/>
          <w:i/>
          <w:iCs/>
          <w:color w:val="auto"/>
          <w:sz w:val="24"/>
          <w:szCs w:val="24"/>
        </w:rPr>
        <w:t> angličtina hrou, florbal, tvořivá dílna, deskové hry, šachy, přírodovědné kroužky, věda hrou aj.</w:t>
      </w:r>
    </w:p>
    <w:p w:rsidR="00CE02E8" w:rsidRPr="00B23B7A" w:rsidRDefault="00CE02E8" w:rsidP="00CE02E8">
      <w:pPr>
        <w:widowControl/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rPr>
          <w:rFonts w:ascii="Arial" w:hAnsi="Arial" w:cs="Arial"/>
          <w:i/>
          <w:iCs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 xml:space="preserve">Ve školním roce budou po zkušenostech z minulých let zorganizovány projektové dny: </w:t>
      </w:r>
      <w:r w:rsidRPr="00B23B7A">
        <w:rPr>
          <w:rFonts w:ascii="Arial" w:hAnsi="Arial" w:cs="Arial"/>
          <w:i/>
          <w:iCs/>
          <w:sz w:val="24"/>
          <w:szCs w:val="24"/>
        </w:rPr>
        <w:t>Den zdravého životního stylu, Den světových náboženství, Člověk v ohrožení, Husovská noc, Den plný kultury, Veletrh Evropy</w:t>
      </w:r>
      <w:r w:rsidRPr="00B23B7A">
        <w:rPr>
          <w:rFonts w:ascii="Arial" w:hAnsi="Arial" w:cs="Arial"/>
          <w:iCs/>
          <w:sz w:val="24"/>
          <w:szCs w:val="24"/>
        </w:rPr>
        <w:t xml:space="preserve"> a</w:t>
      </w:r>
      <w:r w:rsidR="00DB5F63">
        <w:rPr>
          <w:rFonts w:ascii="Arial" w:hAnsi="Arial" w:cs="Arial"/>
          <w:i/>
          <w:iCs/>
          <w:sz w:val="24"/>
          <w:szCs w:val="24"/>
        </w:rPr>
        <w:t xml:space="preserve"> Expedice na Husovku</w:t>
      </w:r>
      <w:r w:rsidRPr="00B23B7A">
        <w:rPr>
          <w:rFonts w:ascii="Arial" w:hAnsi="Arial" w:cs="Arial"/>
          <w:i/>
          <w:iCs/>
          <w:sz w:val="24"/>
          <w:szCs w:val="24"/>
        </w:rPr>
        <w:t xml:space="preserve">. </w:t>
      </w:r>
    </w:p>
    <w:p w:rsidR="00CE02E8" w:rsidRPr="00B23B7A" w:rsidRDefault="00CE02E8" w:rsidP="00CE02E8">
      <w:pPr>
        <w:widowControl/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rPr>
          <w:rFonts w:ascii="Arial" w:hAnsi="Arial" w:cs="Arial"/>
          <w:i/>
          <w:iCs/>
          <w:sz w:val="24"/>
          <w:szCs w:val="24"/>
        </w:rPr>
      </w:pPr>
      <w:r w:rsidRPr="00B23B7A">
        <w:rPr>
          <w:rFonts w:ascii="Arial" w:hAnsi="Arial" w:cs="Arial"/>
          <w:iCs/>
          <w:sz w:val="24"/>
          <w:szCs w:val="24"/>
        </w:rPr>
        <w:t xml:space="preserve">Žáci čtvrtých ročníků se společně s žáky z pátých ročníků zúčastní seznamovacího výletu a dalších společných akcí: </w:t>
      </w:r>
      <w:r w:rsidRPr="00B23B7A">
        <w:rPr>
          <w:rFonts w:ascii="Arial" w:hAnsi="Arial" w:cs="Arial"/>
          <w:i/>
          <w:iCs/>
          <w:sz w:val="24"/>
          <w:szCs w:val="24"/>
        </w:rPr>
        <w:t>Malá Husovská noc, sportovní turnaje aj.</w:t>
      </w:r>
    </w:p>
    <w:p w:rsidR="00CE02E8" w:rsidRPr="00B23B7A" w:rsidRDefault="00CE02E8" w:rsidP="00CE02E8">
      <w:pPr>
        <w:widowControl/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Žáci všech ročníků budou besedovat s odborníky z poraden o kouření, alkoholu a jiných drogách.</w:t>
      </w:r>
    </w:p>
    <w:p w:rsidR="00CE02E8" w:rsidRPr="00B23B7A" w:rsidRDefault="00CE02E8" w:rsidP="00CE02E8">
      <w:pPr>
        <w:widowControl/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 xml:space="preserve">Žáci vyšších ročníků budou zpracovávat projekt s tematikou zdravého životního stylu. V průběhu celého roku budou žákům nabízeny další aktivity dle aktuálních potřeb a nabídek institucí, se kterými spolupracujeme. </w:t>
      </w:r>
    </w:p>
    <w:p w:rsidR="00CE02E8" w:rsidRPr="00B23B7A" w:rsidRDefault="00CE02E8" w:rsidP="00CE02E8">
      <w:pPr>
        <w:widowControl/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Škola je dohodnuta na spolupráci s Policií ČR, jejíž pracovníci budou docházet do školy, monitorovat v ní situaci a pořádat besedy s žáky.</w:t>
      </w:r>
    </w:p>
    <w:p w:rsidR="00CE02E8" w:rsidRPr="00B23B7A" w:rsidRDefault="00CE02E8" w:rsidP="00CE02E8">
      <w:pPr>
        <w:widowControl/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lastRenderedPageBreak/>
        <w:t xml:space="preserve">Školní řád je rovněž vnímán jako nástroj prevence. </w:t>
      </w:r>
    </w:p>
    <w:p w:rsidR="00CE02E8" w:rsidRPr="00B23B7A" w:rsidRDefault="00CE02E8" w:rsidP="00CE02E8">
      <w:pPr>
        <w:widowControl/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Učitelé budou v jednotlivých předmětech své žáky vést k samostatnosti, toleranci a zodpovědnosti. Budou je učit spolupráci a vhodné komunikaci.</w:t>
      </w:r>
    </w:p>
    <w:p w:rsidR="00CE02E8" w:rsidRPr="00B23B7A" w:rsidRDefault="00CE02E8" w:rsidP="00CE02E8">
      <w:pPr>
        <w:widowControl/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Všichni žáci, pedagogičtí i nepedagogičtí pracovníci naší školy jsou seznámeni s pravidly první pomoci, v průběhu školního roku jsou pro ně zajišťovány vzdělávací akce. Lékárnička je umístěna ve sborovně.</w:t>
      </w:r>
    </w:p>
    <w:p w:rsidR="00CE02E8" w:rsidRPr="00B23B7A" w:rsidRDefault="00CE02E8" w:rsidP="00CE02E8">
      <w:pPr>
        <w:widowControl/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 xml:space="preserve">Problematika různých rizikových projevů chování a reakce na ně bude průběžně zařazována především na třídnické hodiny a do hodin předmětů VKO (výchova k občanství), VKZ (výchova ke zdraví), ETV (etická výchova), Př (přírodověda i přírodopis), prvouka, CH (chemie), VV (výtvarná výchova), TV (tělesná výchova) a příbuzných předmětů. </w:t>
      </w:r>
    </w:p>
    <w:p w:rsidR="00CE02E8" w:rsidRPr="00B23B7A" w:rsidRDefault="00CE02E8" w:rsidP="00CE02E8">
      <w:pPr>
        <w:widowControl/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Škola bude využívat programů pro boj s šikanou (kyberšikanou) a dalšími rizikovými jevy.</w:t>
      </w:r>
    </w:p>
    <w:p w:rsidR="00CE02E8" w:rsidRPr="00B23B7A" w:rsidRDefault="00CE02E8" w:rsidP="00CE02E8">
      <w:pPr>
        <w:widowControl/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Žáci 5. – 9. ročníku si mohou volit své zástupce do žákovského parlamentu. Jsou tak vedeni ke spolupráci a zodpovědnosti, učí se prosazovat své zájmy a potřeby. Se žákovským parlamentem je spojena akce: Parlamentní noc (stmelení kolektivu) a zážitkové programy na konci školního roku.</w:t>
      </w:r>
    </w:p>
    <w:p w:rsidR="00CE02E8" w:rsidRPr="00B23B7A" w:rsidRDefault="00CE02E8" w:rsidP="00CE02E8">
      <w:pPr>
        <w:spacing w:before="100" w:beforeAutospacing="1" w:after="100" w:afterAutospacing="1" w:line="360" w:lineRule="auto"/>
        <w:ind w:left="720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  <w:u w:val="single"/>
        </w:rPr>
        <w:t>Rámcový časový harmonogram</w:t>
      </w:r>
      <w:r w:rsidRPr="00B23B7A">
        <w:rPr>
          <w:rFonts w:ascii="Arial" w:hAnsi="Arial" w:cs="Arial"/>
          <w:sz w:val="24"/>
          <w:szCs w:val="24"/>
        </w:rPr>
        <w:t>:</w:t>
      </w:r>
    </w:p>
    <w:p w:rsidR="00CE02E8" w:rsidRDefault="00CE02E8" w:rsidP="00CE02E8">
      <w:pPr>
        <w:widowControl/>
        <w:numPr>
          <w:ilvl w:val="2"/>
          <w:numId w:val="3"/>
        </w:numPr>
        <w:overflowPunct/>
        <w:autoSpaceDE/>
        <w:autoSpaceDN/>
        <w:adjustRightInd/>
        <w:spacing w:before="100" w:beforeAutospacing="1" w:after="100" w:afterAutospacing="1"/>
        <w:ind w:left="2154" w:hanging="357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  <w:u w:val="single"/>
        </w:rPr>
        <w:t>září</w:t>
      </w:r>
      <w:r w:rsidRPr="00B23B7A">
        <w:rPr>
          <w:rFonts w:ascii="Arial" w:hAnsi="Arial" w:cs="Arial"/>
          <w:sz w:val="24"/>
          <w:szCs w:val="24"/>
        </w:rPr>
        <w:t>: seznamovací výlet žáků čtvrtých a pátých ročníků, Maraton škol (1. – 5. ročník), Orientační běh žáků 6. – 9. ročníků, terénní exkurze se zaměřením na ekologii (7. ročníky), terénní cvičení s prvky environmentální výchovy, adaptační kurz (6. ročníky), fotbalový turnaj (žáci 4. a 5. tříd), škola v přírodě (5. ročník)</w:t>
      </w:r>
    </w:p>
    <w:p w:rsidR="00CE02E8" w:rsidRPr="00B23B7A" w:rsidRDefault="00CE02E8" w:rsidP="00CE02E8">
      <w:pPr>
        <w:widowControl/>
        <w:numPr>
          <w:ilvl w:val="2"/>
          <w:numId w:val="3"/>
        </w:numPr>
        <w:overflowPunct/>
        <w:autoSpaceDE/>
        <w:autoSpaceDN/>
        <w:adjustRightInd/>
        <w:spacing w:before="100" w:beforeAutospacing="1" w:after="100" w:afterAutospacing="1"/>
        <w:ind w:left="2154" w:hanging="357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  <w:u w:val="single"/>
        </w:rPr>
        <w:t>říjen</w:t>
      </w:r>
      <w:r w:rsidRPr="00B23B7A">
        <w:rPr>
          <w:rFonts w:ascii="Arial" w:hAnsi="Arial" w:cs="Arial"/>
          <w:sz w:val="24"/>
          <w:szCs w:val="24"/>
        </w:rPr>
        <w:t>: Mapování vztahů ve třídě (6. ročníky), Legální návykové látky (5. ročníky)</w:t>
      </w:r>
    </w:p>
    <w:p w:rsidR="00CE02E8" w:rsidRPr="00B23B7A" w:rsidRDefault="00CE02E8" w:rsidP="00CE02E8">
      <w:pPr>
        <w:widowControl/>
        <w:numPr>
          <w:ilvl w:val="2"/>
          <w:numId w:val="3"/>
        </w:numPr>
        <w:overflowPunct/>
        <w:autoSpaceDE/>
        <w:autoSpaceDN/>
        <w:adjustRightInd/>
        <w:spacing w:before="100" w:beforeAutospacing="1" w:after="100" w:afterAutospacing="1"/>
        <w:ind w:left="2154" w:hanging="357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  <w:u w:val="single"/>
        </w:rPr>
        <w:t>listopad</w:t>
      </w:r>
      <w:r w:rsidRPr="00B23B7A">
        <w:rPr>
          <w:rFonts w:ascii="Arial" w:hAnsi="Arial" w:cs="Arial"/>
          <w:sz w:val="24"/>
          <w:szCs w:val="24"/>
        </w:rPr>
        <w:t>: Den světových náboženství</w:t>
      </w:r>
      <w:r w:rsidR="00AC3D30">
        <w:rPr>
          <w:rFonts w:ascii="Arial" w:hAnsi="Arial" w:cs="Arial"/>
          <w:sz w:val="24"/>
          <w:szCs w:val="24"/>
        </w:rPr>
        <w:t>, sexuální a reprodukční zdraví, plánované rodičovství – MUDr. Uzel</w:t>
      </w:r>
    </w:p>
    <w:p w:rsidR="00CE02E8" w:rsidRPr="00B23B7A" w:rsidRDefault="00CE02E8" w:rsidP="00CE02E8">
      <w:pPr>
        <w:widowControl/>
        <w:numPr>
          <w:ilvl w:val="2"/>
          <w:numId w:val="3"/>
        </w:numPr>
        <w:overflowPunct/>
        <w:autoSpaceDE/>
        <w:autoSpaceDN/>
        <w:adjustRightInd/>
        <w:spacing w:before="100" w:beforeAutospacing="1" w:after="100" w:afterAutospacing="1"/>
        <w:ind w:left="2154" w:hanging="357"/>
        <w:rPr>
          <w:rFonts w:ascii="Arial" w:hAnsi="Arial" w:cs="Arial"/>
          <w:sz w:val="24"/>
          <w:szCs w:val="24"/>
          <w:u w:val="single"/>
        </w:rPr>
      </w:pPr>
      <w:r w:rsidRPr="00B23B7A">
        <w:rPr>
          <w:rFonts w:ascii="Arial" w:hAnsi="Arial" w:cs="Arial"/>
          <w:sz w:val="24"/>
          <w:szCs w:val="24"/>
          <w:u w:val="single"/>
        </w:rPr>
        <w:t>prosinec</w:t>
      </w:r>
      <w:r w:rsidRPr="00B23B7A">
        <w:rPr>
          <w:rFonts w:ascii="Arial" w:hAnsi="Arial" w:cs="Arial"/>
          <w:sz w:val="24"/>
          <w:szCs w:val="24"/>
        </w:rPr>
        <w:t>: Expedice Husovka, akademie</w:t>
      </w:r>
    </w:p>
    <w:p w:rsidR="00CE02E8" w:rsidRPr="00B23B7A" w:rsidRDefault="00CE02E8" w:rsidP="00CE02E8">
      <w:pPr>
        <w:widowControl/>
        <w:numPr>
          <w:ilvl w:val="2"/>
          <w:numId w:val="3"/>
        </w:numPr>
        <w:overflowPunct/>
        <w:autoSpaceDE/>
        <w:autoSpaceDN/>
        <w:adjustRightInd/>
        <w:spacing w:before="100" w:beforeAutospacing="1" w:after="100" w:afterAutospacing="1"/>
        <w:ind w:left="2154" w:hanging="357"/>
        <w:rPr>
          <w:rFonts w:ascii="Arial" w:hAnsi="Arial" w:cs="Arial"/>
          <w:sz w:val="24"/>
          <w:szCs w:val="24"/>
          <w:u w:val="single"/>
        </w:rPr>
      </w:pPr>
      <w:r w:rsidRPr="00B23B7A">
        <w:rPr>
          <w:rFonts w:ascii="Arial" w:hAnsi="Arial" w:cs="Arial"/>
          <w:sz w:val="24"/>
          <w:szCs w:val="24"/>
          <w:u w:val="single"/>
        </w:rPr>
        <w:t>leden</w:t>
      </w:r>
      <w:r w:rsidRPr="00B23B7A">
        <w:rPr>
          <w:rFonts w:ascii="Arial" w:hAnsi="Arial" w:cs="Arial"/>
          <w:sz w:val="24"/>
          <w:szCs w:val="24"/>
        </w:rPr>
        <w:t>: Prezentace ročníkových prací (9. ročník), Husovská noc</w:t>
      </w:r>
    </w:p>
    <w:p w:rsidR="00CE02E8" w:rsidRPr="00B23B7A" w:rsidRDefault="00CE02E8" w:rsidP="00CE02E8">
      <w:pPr>
        <w:widowControl/>
        <w:numPr>
          <w:ilvl w:val="2"/>
          <w:numId w:val="3"/>
        </w:numPr>
        <w:overflowPunct/>
        <w:autoSpaceDE/>
        <w:autoSpaceDN/>
        <w:adjustRightInd/>
        <w:spacing w:before="100" w:beforeAutospacing="1" w:after="100" w:afterAutospacing="1"/>
        <w:ind w:left="2154" w:hanging="357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  <w:u w:val="single"/>
        </w:rPr>
        <w:t>únor</w:t>
      </w:r>
      <w:r w:rsidRPr="00B23B7A">
        <w:rPr>
          <w:rFonts w:ascii="Arial" w:hAnsi="Arial" w:cs="Arial"/>
          <w:sz w:val="24"/>
          <w:szCs w:val="24"/>
        </w:rPr>
        <w:t>: Šikana, kriminalita, drogy (6. a 7. ročníky), lyžařský výcvik</w:t>
      </w:r>
    </w:p>
    <w:p w:rsidR="00CE02E8" w:rsidRDefault="00CE02E8" w:rsidP="00CE02E8">
      <w:pPr>
        <w:widowControl/>
        <w:numPr>
          <w:ilvl w:val="2"/>
          <w:numId w:val="3"/>
        </w:numPr>
        <w:overflowPunct/>
        <w:autoSpaceDE/>
        <w:autoSpaceDN/>
        <w:adjustRightInd/>
        <w:spacing w:before="100" w:beforeAutospacing="1" w:after="100" w:afterAutospacing="1"/>
        <w:ind w:left="2154" w:hanging="357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  <w:u w:val="single"/>
        </w:rPr>
        <w:t>březen</w:t>
      </w:r>
      <w:r w:rsidRPr="00B23B7A">
        <w:rPr>
          <w:rFonts w:ascii="Arial" w:hAnsi="Arial" w:cs="Arial"/>
          <w:sz w:val="24"/>
          <w:szCs w:val="24"/>
        </w:rPr>
        <w:t>: Vivat Komenský!, Veletrh Evropy</w:t>
      </w:r>
      <w:r w:rsidR="00AC3D30">
        <w:rPr>
          <w:rFonts w:ascii="Arial" w:hAnsi="Arial" w:cs="Arial"/>
          <w:sz w:val="24"/>
          <w:szCs w:val="24"/>
        </w:rPr>
        <w:t>, Zločin kolem nás – Josef Klíma (8. ročník)</w:t>
      </w:r>
    </w:p>
    <w:p w:rsidR="00AC3D30" w:rsidRPr="00B23B7A" w:rsidRDefault="00AC3D30" w:rsidP="00AC3D30">
      <w:pPr>
        <w:widowControl/>
        <w:numPr>
          <w:ilvl w:val="2"/>
          <w:numId w:val="3"/>
        </w:numPr>
        <w:overflowPunct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duben</w:t>
      </w:r>
      <w:r w:rsidRPr="00AC3D3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Drogová kriminalita a my v roce 2019 – JUDr. Badin (9. ročník), Šikana, kyberšikana, sociálně – patologické jevy ohrožující mládež - </w:t>
      </w:r>
      <w:r w:rsidRPr="00AC3D30">
        <w:rPr>
          <w:rFonts w:ascii="Arial" w:hAnsi="Arial" w:cs="Arial"/>
          <w:sz w:val="24"/>
          <w:szCs w:val="24"/>
        </w:rPr>
        <w:t>JUDr. Badin</w:t>
      </w:r>
      <w:r>
        <w:rPr>
          <w:rFonts w:ascii="Arial" w:hAnsi="Arial" w:cs="Arial"/>
          <w:sz w:val="24"/>
          <w:szCs w:val="24"/>
        </w:rPr>
        <w:t xml:space="preserve"> (6. a 7. ročník)</w:t>
      </w:r>
    </w:p>
    <w:p w:rsidR="00CE02E8" w:rsidRPr="00B23B7A" w:rsidRDefault="00CE02E8" w:rsidP="00CE02E8">
      <w:pPr>
        <w:widowControl/>
        <w:numPr>
          <w:ilvl w:val="2"/>
          <w:numId w:val="3"/>
        </w:numPr>
        <w:overflowPunct/>
        <w:autoSpaceDE/>
        <w:autoSpaceDN/>
        <w:adjustRightInd/>
        <w:spacing w:before="100" w:beforeAutospacing="1" w:after="100" w:afterAutospacing="1"/>
        <w:ind w:left="2154" w:hanging="357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  <w:u w:val="single"/>
        </w:rPr>
        <w:t>květen</w:t>
      </w:r>
      <w:r w:rsidR="00AC3D30">
        <w:rPr>
          <w:rFonts w:ascii="Arial" w:hAnsi="Arial" w:cs="Arial"/>
          <w:sz w:val="24"/>
          <w:szCs w:val="24"/>
        </w:rPr>
        <w:t>: Člověk v ohrožení života</w:t>
      </w:r>
    </w:p>
    <w:p w:rsidR="00CE02E8" w:rsidRPr="00B23B7A" w:rsidRDefault="00CE02E8" w:rsidP="00CE02E8">
      <w:pPr>
        <w:widowControl/>
        <w:numPr>
          <w:ilvl w:val="2"/>
          <w:numId w:val="3"/>
        </w:numPr>
        <w:overflowPunct/>
        <w:autoSpaceDE/>
        <w:autoSpaceDN/>
        <w:adjustRightInd/>
        <w:spacing w:before="100" w:beforeAutospacing="1" w:after="100" w:afterAutospacing="1"/>
        <w:ind w:left="2154" w:hanging="357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  <w:u w:val="single"/>
        </w:rPr>
        <w:t>červen</w:t>
      </w:r>
      <w:r w:rsidRPr="00B23B7A">
        <w:rPr>
          <w:rFonts w:ascii="Arial" w:hAnsi="Arial" w:cs="Arial"/>
          <w:sz w:val="24"/>
          <w:szCs w:val="24"/>
        </w:rPr>
        <w:t>: výlety jednotlivých tříd, závěrečná akademie</w:t>
      </w:r>
    </w:p>
    <w:p w:rsidR="00CE02E8" w:rsidRPr="00B23B7A" w:rsidRDefault="00CE02E8" w:rsidP="00CE02E8">
      <w:pPr>
        <w:spacing w:before="100" w:beforeAutospacing="1" w:after="100" w:afterAutospacing="1" w:line="360" w:lineRule="auto"/>
        <w:ind w:left="720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  <w:u w:val="single"/>
        </w:rPr>
        <w:t>Preventivní strategie na prvním stupni</w:t>
      </w:r>
      <w:r w:rsidRPr="00B23B7A">
        <w:rPr>
          <w:rFonts w:ascii="Arial" w:hAnsi="Arial" w:cs="Arial"/>
          <w:sz w:val="24"/>
          <w:szCs w:val="24"/>
        </w:rPr>
        <w:t>:</w:t>
      </w:r>
    </w:p>
    <w:p w:rsidR="00CE02E8" w:rsidRPr="00B23B7A" w:rsidRDefault="00CE02E8" w:rsidP="00CE02E8">
      <w:pPr>
        <w:widowControl/>
        <w:numPr>
          <w:ilvl w:val="2"/>
          <w:numId w:val="3"/>
        </w:numPr>
        <w:overflowPunct/>
        <w:autoSpaceDE/>
        <w:autoSpaceDN/>
        <w:adjustRightInd/>
        <w:spacing w:before="100" w:beforeAutospacing="1" w:after="100" w:afterAutospacing="1"/>
        <w:ind w:left="2154" w:hanging="357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 xml:space="preserve">zdraví (kouření, alkoholismus, návykové látky, environmentální výchova), </w:t>
      </w:r>
    </w:p>
    <w:p w:rsidR="00CE02E8" w:rsidRPr="00B23B7A" w:rsidRDefault="00CE02E8" w:rsidP="00CE02E8">
      <w:pPr>
        <w:widowControl/>
        <w:numPr>
          <w:ilvl w:val="2"/>
          <w:numId w:val="3"/>
        </w:numPr>
        <w:overflowPunct/>
        <w:autoSpaceDE/>
        <w:autoSpaceDN/>
        <w:adjustRightInd/>
        <w:spacing w:before="100" w:beforeAutospacing="1" w:after="100" w:afterAutospacing="1"/>
        <w:ind w:left="2154" w:hanging="357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 xml:space="preserve">mezilidské vztahy (společná tvorba pravidel soužití mezi žáky a učiteli, nácvik řešení problémů, komunikace a diskuze, všímání si </w:t>
      </w:r>
      <w:r w:rsidRPr="00B23B7A">
        <w:rPr>
          <w:rFonts w:ascii="Arial" w:hAnsi="Arial" w:cs="Arial"/>
          <w:sz w:val="24"/>
          <w:szCs w:val="24"/>
        </w:rPr>
        <w:lastRenderedPageBreak/>
        <w:t>jednotlivých odlišností mezi žáky a jejich kladné přijímání, přijímání, uvědomování si vlastní osobnosti),</w:t>
      </w:r>
    </w:p>
    <w:p w:rsidR="00CE02E8" w:rsidRPr="00B23B7A" w:rsidRDefault="00CE02E8" w:rsidP="00CE02E8">
      <w:pPr>
        <w:widowControl/>
        <w:numPr>
          <w:ilvl w:val="2"/>
          <w:numId w:val="3"/>
        </w:numPr>
        <w:overflowPunct/>
        <w:autoSpaceDE/>
        <w:autoSpaceDN/>
        <w:adjustRightInd/>
        <w:spacing w:before="100" w:beforeAutospacing="1" w:after="100" w:afterAutospacing="1"/>
        <w:ind w:left="2154" w:hanging="357"/>
        <w:rPr>
          <w:rFonts w:ascii="Arial" w:hAnsi="Arial" w:cs="Arial"/>
          <w:sz w:val="24"/>
          <w:szCs w:val="24"/>
          <w:u w:val="single"/>
        </w:rPr>
      </w:pPr>
      <w:r w:rsidRPr="00B23B7A">
        <w:rPr>
          <w:rFonts w:ascii="Arial" w:hAnsi="Arial" w:cs="Arial"/>
          <w:sz w:val="24"/>
          <w:szCs w:val="24"/>
        </w:rPr>
        <w:t>dopravní výchova</w:t>
      </w:r>
    </w:p>
    <w:p w:rsidR="00CE02E8" w:rsidRPr="00B23B7A" w:rsidRDefault="00CE02E8" w:rsidP="00CE02E8">
      <w:pPr>
        <w:spacing w:before="100" w:beforeAutospacing="1" w:after="100" w:afterAutospacing="1" w:line="360" w:lineRule="auto"/>
        <w:ind w:left="720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  <w:u w:val="single"/>
        </w:rPr>
        <w:t>Preventivní strategie na druhém stupni</w:t>
      </w:r>
      <w:r w:rsidRPr="00B23B7A">
        <w:rPr>
          <w:rFonts w:ascii="Arial" w:hAnsi="Arial" w:cs="Arial"/>
          <w:sz w:val="24"/>
          <w:szCs w:val="24"/>
        </w:rPr>
        <w:t>:</w:t>
      </w:r>
    </w:p>
    <w:p w:rsidR="00CE02E8" w:rsidRPr="00B23B7A" w:rsidRDefault="00CE02E8" w:rsidP="00CE02E8">
      <w:pPr>
        <w:widowControl/>
        <w:numPr>
          <w:ilvl w:val="2"/>
          <w:numId w:val="3"/>
        </w:numPr>
        <w:overflowPunct/>
        <w:autoSpaceDE/>
        <w:autoSpaceDN/>
        <w:adjustRightInd/>
        <w:spacing w:before="100" w:beforeAutospacing="1" w:after="100" w:afterAutospacing="1"/>
        <w:ind w:left="2154" w:hanging="357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zdraví (zdravý životní styl, stres, zvládání náročných situací, závislost, kouření a alkohol)</w:t>
      </w:r>
    </w:p>
    <w:p w:rsidR="00CE02E8" w:rsidRPr="00B23B7A" w:rsidRDefault="00CE02E8" w:rsidP="00CE02E8">
      <w:pPr>
        <w:widowControl/>
        <w:numPr>
          <w:ilvl w:val="2"/>
          <w:numId w:val="3"/>
        </w:numPr>
        <w:overflowPunct/>
        <w:autoSpaceDE/>
        <w:autoSpaceDN/>
        <w:adjustRightInd/>
        <w:spacing w:before="100" w:beforeAutospacing="1" w:after="100" w:afterAutospacing="1"/>
        <w:ind w:left="2154" w:hanging="357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mezilidské vztahy (vzájemné poznávání jedinců v nově utvořených kolektivech, následná tvorba pravidel a bezpečného prostředí, vhodné chování a komunikace, rozvoj schopnosti komunikovat a diskutovat, asertivita, partnerství a sexualita, posílení osobnosti, rasismus)</w:t>
      </w:r>
    </w:p>
    <w:p w:rsidR="00CE02E8" w:rsidRPr="00B23B7A" w:rsidRDefault="00CE02E8" w:rsidP="00CE02E8">
      <w:pPr>
        <w:widowControl/>
        <w:numPr>
          <w:ilvl w:val="2"/>
          <w:numId w:val="3"/>
        </w:numPr>
        <w:overflowPunct/>
        <w:autoSpaceDE/>
        <w:autoSpaceDN/>
        <w:adjustRightInd/>
        <w:spacing w:before="100" w:beforeAutospacing="1" w:after="100" w:afterAutospacing="1"/>
        <w:ind w:left="2154" w:hanging="357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právo</w:t>
      </w:r>
    </w:p>
    <w:p w:rsidR="00CE02E8" w:rsidRPr="00B23B7A" w:rsidRDefault="00CE02E8" w:rsidP="00CE02E8">
      <w:pPr>
        <w:keepNext/>
        <w:spacing w:line="360" w:lineRule="auto"/>
        <w:ind w:left="360"/>
        <w:outlineLvl w:val="0"/>
        <w:rPr>
          <w:rFonts w:ascii="Arial" w:hAnsi="Arial" w:cs="Arial"/>
          <w:b/>
          <w:bCs/>
          <w:i/>
          <w:iCs/>
          <w:sz w:val="24"/>
          <w:szCs w:val="28"/>
        </w:rPr>
      </w:pPr>
      <w:r w:rsidRPr="00B23B7A">
        <w:rPr>
          <w:rFonts w:ascii="Arial" w:hAnsi="Arial" w:cs="Arial"/>
          <w:b/>
          <w:bCs/>
          <w:i/>
          <w:iCs/>
          <w:sz w:val="24"/>
          <w:szCs w:val="28"/>
        </w:rPr>
        <w:t>Metody hodnocení efektivity jednotlivých programů</w:t>
      </w:r>
    </w:p>
    <w:p w:rsidR="00CE02E8" w:rsidRPr="00CE02E8" w:rsidRDefault="00CE02E8" w:rsidP="00CE02E8">
      <w:pPr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ab/>
        <w:t>Žáci se budou moci k jednotlivým programům vyjádřit v dotaznících nebo ústně. Shrnutí a následné reflexe proběhnou v běžných vyučovacích hodinách a na hodinách třídnických. Žáci mohou své připomínky rovněž sdělit svým zástupcům v žákovské radě, umístit je do schránky důvěry. MPP se v každém pololetí bude vyhodnocovat na pedagogické radě, celkové zhodnocení proběhne na konci školního roku.</w:t>
      </w:r>
    </w:p>
    <w:p w:rsidR="00CE02E8" w:rsidRPr="00B23B7A" w:rsidRDefault="00CE02E8" w:rsidP="00CE02E8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E02E8" w:rsidRPr="00B23B7A" w:rsidRDefault="00CE02E8" w:rsidP="00CE02E8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B23B7A">
        <w:rPr>
          <w:rFonts w:ascii="Arial" w:hAnsi="Arial" w:cs="Arial"/>
          <w:b/>
          <w:bCs/>
          <w:i/>
          <w:iCs/>
          <w:sz w:val="24"/>
          <w:szCs w:val="24"/>
        </w:rPr>
        <w:t>Úkoly jednotlivých pracovníků školy, zapojení žáků a zaměstnanců do MPP</w:t>
      </w:r>
    </w:p>
    <w:p w:rsidR="00CE02E8" w:rsidRPr="00B23B7A" w:rsidRDefault="00CE02E8" w:rsidP="00CE02E8">
      <w:pPr>
        <w:widowControl/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outlineLvl w:val="2"/>
        <w:rPr>
          <w:rFonts w:ascii="Arial" w:hAnsi="Arial" w:cs="Arial"/>
          <w:bCs/>
          <w:sz w:val="24"/>
          <w:szCs w:val="24"/>
        </w:rPr>
      </w:pPr>
      <w:r w:rsidRPr="00B23B7A">
        <w:rPr>
          <w:rFonts w:ascii="Arial" w:hAnsi="Arial" w:cs="Arial"/>
          <w:sz w:val="24"/>
          <w:szCs w:val="24"/>
          <w:u w:val="single"/>
        </w:rPr>
        <w:t>Ředitel školy</w:t>
      </w:r>
      <w:r w:rsidRPr="00B23B7A">
        <w:rPr>
          <w:rFonts w:ascii="Arial" w:hAnsi="Arial" w:cs="Arial"/>
          <w:sz w:val="24"/>
          <w:szCs w:val="24"/>
        </w:rPr>
        <w:t xml:space="preserve"> - má odpovědnost za podporu, vytváření a realizaci programu, sleduje jeho efektivitu, v případě potřeby svolává výchovné komise.</w:t>
      </w:r>
    </w:p>
    <w:p w:rsidR="00CE02E8" w:rsidRPr="00B23B7A" w:rsidRDefault="00CE02E8" w:rsidP="00CE02E8">
      <w:pPr>
        <w:widowControl/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outlineLvl w:val="2"/>
        <w:rPr>
          <w:rFonts w:ascii="Arial" w:hAnsi="Arial" w:cs="Arial"/>
          <w:bCs/>
          <w:sz w:val="24"/>
          <w:szCs w:val="24"/>
        </w:rPr>
      </w:pPr>
      <w:r w:rsidRPr="00B23B7A">
        <w:rPr>
          <w:rFonts w:ascii="Arial" w:hAnsi="Arial" w:cs="Arial"/>
          <w:sz w:val="24"/>
          <w:szCs w:val="24"/>
          <w:u w:val="single"/>
        </w:rPr>
        <w:t xml:space="preserve">Výchovná poradkyně </w:t>
      </w:r>
      <w:r w:rsidRPr="00B23B7A">
        <w:rPr>
          <w:rFonts w:ascii="Arial" w:hAnsi="Arial" w:cs="Arial"/>
          <w:bCs/>
          <w:sz w:val="24"/>
          <w:szCs w:val="24"/>
        </w:rPr>
        <w:t>– poskytuje poradenství při řešení školního neúspěchu, výukových problémů, volbě povolání a dalšího vzdělávání žáků, spolu s třídními učiteli a asistenty se podílí na tvorbě individuálních vzdělávacích plánů a připravuje podmínky pro integraci jednotlivých žáků, navrhuje řediteli školy svolávání výchovných komisí, konzultuje problémy s odbornými pracovišti (SPC, PPP).</w:t>
      </w:r>
    </w:p>
    <w:p w:rsidR="00CE02E8" w:rsidRPr="00B23B7A" w:rsidRDefault="00CE02E8" w:rsidP="00CE02E8">
      <w:pPr>
        <w:widowControl/>
        <w:numPr>
          <w:ilvl w:val="0"/>
          <w:numId w:val="7"/>
        </w:numPr>
        <w:overflowPunct/>
        <w:autoSpaceDE/>
        <w:autoSpaceDN/>
        <w:adjustRightInd/>
        <w:ind w:left="714" w:hanging="357"/>
        <w:rPr>
          <w:rFonts w:ascii="Arial" w:hAnsi="Arial" w:cs="Arial"/>
          <w:sz w:val="24"/>
          <w:szCs w:val="24"/>
          <w:u w:val="single"/>
        </w:rPr>
      </w:pPr>
      <w:r w:rsidRPr="00B23B7A">
        <w:rPr>
          <w:rFonts w:ascii="Arial" w:hAnsi="Arial" w:cs="Arial"/>
          <w:sz w:val="24"/>
          <w:szCs w:val="24"/>
          <w:u w:val="single"/>
        </w:rPr>
        <w:t>Školní metodička prevence</w:t>
      </w:r>
      <w:r w:rsidRPr="00B23B7A">
        <w:rPr>
          <w:rFonts w:ascii="Arial" w:hAnsi="Arial" w:cs="Arial"/>
          <w:sz w:val="24"/>
          <w:szCs w:val="24"/>
        </w:rPr>
        <w:t xml:space="preserve"> - koordinuje přípravy a realizace programů, komunikuje s žáky, rodiči, ostatními pracovníky školy (především s třídními učiteli), odkazuje na další odborníky, monitoruje žáky v riziku a s poruchou chování a emocí, zaměřuje se na zachycování varovných signálů souvisejících s problematikou rizikových projevů chování, účastní se výchovných komisí, spolupracuje s organizacemi v oblasti primární prevence, dokumentuje průběh a hodnotí realizaci preventivní strategie.</w:t>
      </w:r>
    </w:p>
    <w:p w:rsidR="00CE02E8" w:rsidRPr="00B23B7A" w:rsidRDefault="00CE02E8" w:rsidP="00CE02E8">
      <w:pPr>
        <w:widowControl/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outlineLvl w:val="2"/>
        <w:rPr>
          <w:rFonts w:ascii="Arial" w:hAnsi="Arial" w:cs="Arial"/>
          <w:bCs/>
          <w:sz w:val="24"/>
          <w:szCs w:val="24"/>
        </w:rPr>
      </w:pPr>
      <w:r w:rsidRPr="00B23B7A">
        <w:rPr>
          <w:rFonts w:ascii="Arial" w:hAnsi="Arial" w:cs="Arial"/>
          <w:sz w:val="24"/>
          <w:szCs w:val="24"/>
          <w:u w:val="single"/>
        </w:rPr>
        <w:t>Školní psycholožka</w:t>
      </w:r>
      <w:r w:rsidRPr="00B23B7A">
        <w:rPr>
          <w:rFonts w:ascii="Arial" w:hAnsi="Arial" w:cs="Arial"/>
          <w:sz w:val="24"/>
          <w:szCs w:val="24"/>
        </w:rPr>
        <w:t xml:space="preserve"> - </w:t>
      </w:r>
      <w:r w:rsidRPr="00B23B7A">
        <w:rPr>
          <w:rFonts w:ascii="Arial" w:hAnsi="Arial" w:cs="Arial"/>
          <w:bCs/>
          <w:sz w:val="24"/>
          <w:szCs w:val="24"/>
        </w:rPr>
        <w:t>spolupracuje se školní metodičkou prevence na tvorbě a realizaci MPP, podílí se s třídními učiteli na práci se žáky v třídnických hodinách, v případě potřeby provádí krizovou prevenci, komunikuje se žáky a jejich zákonnými zástupci, poskytuje poradenství z oblasti výchovy a vzdělávání, nabízí konzultace třídním učitelům, žákům a rodičům.</w:t>
      </w:r>
    </w:p>
    <w:p w:rsidR="00CE02E8" w:rsidRPr="00B23B7A" w:rsidRDefault="00CE02E8" w:rsidP="00CE02E8">
      <w:pPr>
        <w:widowControl/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outlineLvl w:val="2"/>
        <w:rPr>
          <w:rFonts w:ascii="Arial" w:hAnsi="Arial" w:cs="Arial"/>
          <w:bCs/>
          <w:sz w:val="24"/>
          <w:szCs w:val="24"/>
        </w:rPr>
      </w:pPr>
      <w:r w:rsidRPr="00B23B7A">
        <w:rPr>
          <w:rFonts w:ascii="Arial" w:hAnsi="Arial" w:cs="Arial"/>
          <w:sz w:val="24"/>
          <w:szCs w:val="24"/>
          <w:u w:val="single"/>
        </w:rPr>
        <w:t>Sociální pedagožka</w:t>
      </w:r>
      <w:r w:rsidRPr="00B23B7A">
        <w:rPr>
          <w:rFonts w:ascii="Arial" w:hAnsi="Arial" w:cs="Arial"/>
          <w:sz w:val="24"/>
          <w:szCs w:val="24"/>
        </w:rPr>
        <w:t xml:space="preserve"> – spolupracuje s metodičkou prevence, podílí se na přípravě preventivních programů, podporuje vzdělávání sociálně znevýhodněných žáků, posiluje komunitní charakter školy</w:t>
      </w:r>
    </w:p>
    <w:p w:rsidR="00CE02E8" w:rsidRPr="00CE02E8" w:rsidRDefault="00CE02E8" w:rsidP="00CE02E8">
      <w:pPr>
        <w:widowControl/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rPr>
          <w:rFonts w:ascii="Arial" w:hAnsi="Arial" w:cs="Arial"/>
          <w:sz w:val="24"/>
          <w:szCs w:val="24"/>
          <w:u w:val="single"/>
        </w:rPr>
      </w:pPr>
      <w:r w:rsidRPr="00B23B7A">
        <w:rPr>
          <w:rFonts w:ascii="Arial" w:hAnsi="Arial" w:cs="Arial"/>
          <w:sz w:val="24"/>
          <w:szCs w:val="24"/>
          <w:u w:val="single"/>
        </w:rPr>
        <w:lastRenderedPageBreak/>
        <w:t>Školní speciální pedagožka</w:t>
      </w:r>
      <w:r w:rsidRPr="00B23B7A">
        <w:rPr>
          <w:rFonts w:ascii="Arial" w:hAnsi="Arial" w:cs="Arial"/>
          <w:sz w:val="24"/>
          <w:szCs w:val="24"/>
        </w:rPr>
        <w:t xml:space="preserve"> – připravuje integraci žáků a pracuje s žáky se SPU</w:t>
      </w:r>
    </w:p>
    <w:p w:rsidR="00CE02E8" w:rsidRPr="00B23B7A" w:rsidRDefault="00CE02E8" w:rsidP="00CE02E8">
      <w:pPr>
        <w:widowControl/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rPr>
          <w:rFonts w:ascii="Arial" w:hAnsi="Arial" w:cs="Arial"/>
          <w:sz w:val="24"/>
          <w:szCs w:val="24"/>
          <w:u w:val="single"/>
        </w:rPr>
      </w:pPr>
      <w:r w:rsidRPr="00B23B7A">
        <w:rPr>
          <w:rFonts w:ascii="Arial" w:hAnsi="Arial" w:cs="Arial"/>
          <w:sz w:val="24"/>
          <w:szCs w:val="24"/>
          <w:u w:val="single"/>
        </w:rPr>
        <w:t>Pedagogický sbor</w:t>
      </w:r>
      <w:r w:rsidRPr="00B23B7A">
        <w:rPr>
          <w:rFonts w:ascii="Arial" w:hAnsi="Arial" w:cs="Arial"/>
          <w:sz w:val="24"/>
          <w:szCs w:val="24"/>
        </w:rPr>
        <w:t xml:space="preserve"> - jednotliví učitelé začleňují preventivní témata do výuky jednotlivých předmětů (viz ŠVP), jednotlivé problémy a nejasnosti z oblasti prevence rizikových projevů chování konzultují s metodičkou prevence, výchovnou poradkyní a vedením školy.</w:t>
      </w:r>
    </w:p>
    <w:p w:rsidR="00CE02E8" w:rsidRPr="00B23B7A" w:rsidRDefault="00CE02E8" w:rsidP="00CE02E8">
      <w:pPr>
        <w:widowControl/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  <w:u w:val="single"/>
        </w:rPr>
        <w:t>Třídní učitelé</w:t>
      </w:r>
      <w:r w:rsidRPr="00B23B7A">
        <w:rPr>
          <w:rFonts w:ascii="Arial" w:hAnsi="Arial" w:cs="Arial"/>
          <w:sz w:val="24"/>
          <w:szCs w:val="24"/>
        </w:rPr>
        <w:t xml:space="preserve"> – hrají stěžejní úlohu při naplňování MPP, mapují vztahy ve své třídě, vhodnými aktivitami navozují zdravé prostředí v kolektivu, konzultují a úzce spolupracují s metodičkou prevence, výchovnou poradkyní, vedením, ostatními pracovníky školy a rodiči, seznámí žáky s MPP, podílí se na léčbě vztahů v kolektivech, ve kterých se vyskytla šikana, důsledně postihují (navrhují postihy) v případě porušení školního řádu, komunikují s rodiči nejen prostřednictvím třídních schůzek.</w:t>
      </w:r>
    </w:p>
    <w:p w:rsidR="00CE02E8" w:rsidRPr="00C02AC5" w:rsidRDefault="00CE02E8" w:rsidP="00CE02E8">
      <w:pPr>
        <w:widowControl/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rPr>
          <w:rFonts w:ascii="Arial" w:hAnsi="Arial" w:cs="Arial"/>
          <w:b/>
          <w:bCs/>
          <w:sz w:val="27"/>
          <w:szCs w:val="27"/>
        </w:rPr>
      </w:pPr>
      <w:r w:rsidRPr="00B23B7A">
        <w:rPr>
          <w:rFonts w:ascii="Arial" w:hAnsi="Arial" w:cs="Arial"/>
          <w:sz w:val="24"/>
          <w:szCs w:val="24"/>
          <w:u w:val="single"/>
        </w:rPr>
        <w:t>Žáci</w:t>
      </w:r>
      <w:r w:rsidRPr="00B23B7A">
        <w:rPr>
          <w:rFonts w:ascii="Arial" w:hAnsi="Arial" w:cs="Arial"/>
          <w:sz w:val="24"/>
          <w:szCs w:val="24"/>
        </w:rPr>
        <w:t xml:space="preserve"> - participují se na přípravě a realizaci programu, jsou seznámeni s MPP, vědí, kde hledat pomoc, na koho se obrátit.</w:t>
      </w:r>
    </w:p>
    <w:p w:rsidR="00CE02E8" w:rsidRPr="00B23B7A" w:rsidRDefault="00CE02E8" w:rsidP="00CE02E8">
      <w:pPr>
        <w:keepNext/>
        <w:spacing w:line="360" w:lineRule="auto"/>
        <w:ind w:left="360"/>
        <w:outlineLvl w:val="0"/>
        <w:rPr>
          <w:rFonts w:ascii="Arial" w:hAnsi="Arial" w:cs="Arial"/>
          <w:b/>
          <w:bCs/>
          <w:i/>
          <w:iCs/>
          <w:sz w:val="24"/>
          <w:szCs w:val="27"/>
        </w:rPr>
      </w:pPr>
      <w:r w:rsidRPr="00B23B7A">
        <w:rPr>
          <w:rFonts w:ascii="Arial" w:hAnsi="Arial" w:cs="Arial"/>
          <w:b/>
          <w:bCs/>
          <w:i/>
          <w:iCs/>
          <w:sz w:val="24"/>
          <w:szCs w:val="27"/>
        </w:rPr>
        <w:t>Spolupráce s institucemi</w:t>
      </w:r>
    </w:p>
    <w:p w:rsidR="00CE02E8" w:rsidRPr="00B23B7A" w:rsidRDefault="00CE02E8" w:rsidP="00CE02E8">
      <w:pPr>
        <w:widowControl/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Pedagogicko-psychologická poradna</w:t>
      </w:r>
    </w:p>
    <w:p w:rsidR="00CE02E8" w:rsidRPr="00B23B7A" w:rsidRDefault="00CE02E8" w:rsidP="00CE02E8">
      <w:pPr>
        <w:widowControl/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Centrum prevence - Sdružení Podané ruce, o. s.</w:t>
      </w:r>
    </w:p>
    <w:p w:rsidR="00CE02E8" w:rsidRPr="00B23B7A" w:rsidRDefault="00CE02E8" w:rsidP="00CE02E8">
      <w:pPr>
        <w:widowControl/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Policie ČR</w:t>
      </w:r>
    </w:p>
    <w:p w:rsidR="00CE02E8" w:rsidRPr="00B23B7A" w:rsidRDefault="00CE02E8" w:rsidP="00CE02E8">
      <w:pPr>
        <w:widowControl/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Preventivní skupina městské policie</w:t>
      </w:r>
    </w:p>
    <w:p w:rsidR="00CE02E8" w:rsidRPr="00B23B7A" w:rsidRDefault="00CE02E8" w:rsidP="00CE02E8">
      <w:pPr>
        <w:widowControl/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Úřad práce</w:t>
      </w:r>
    </w:p>
    <w:p w:rsidR="00CE02E8" w:rsidRPr="00B23B7A" w:rsidRDefault="00CE02E8" w:rsidP="00CE02E8">
      <w:pPr>
        <w:widowControl/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 xml:space="preserve">kulturní střediska a organizace </w:t>
      </w:r>
    </w:p>
    <w:p w:rsidR="00CE02E8" w:rsidRPr="00B23B7A" w:rsidRDefault="00CE02E8" w:rsidP="00CE02E8">
      <w:pPr>
        <w:widowControl/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Okresní metodik prevence</w:t>
      </w:r>
    </w:p>
    <w:p w:rsidR="00CE02E8" w:rsidRPr="00C02AC5" w:rsidRDefault="00CE02E8" w:rsidP="00CE02E8">
      <w:pPr>
        <w:widowControl/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OSPOD</w:t>
      </w:r>
    </w:p>
    <w:p w:rsidR="00CE02E8" w:rsidRPr="00B23B7A" w:rsidRDefault="00CE02E8" w:rsidP="00CE02E8">
      <w:pPr>
        <w:keepNext/>
        <w:ind w:left="360"/>
        <w:outlineLvl w:val="0"/>
        <w:rPr>
          <w:rFonts w:ascii="Arial" w:hAnsi="Arial" w:cs="Arial"/>
          <w:b/>
          <w:bCs/>
          <w:i/>
          <w:iCs/>
          <w:sz w:val="24"/>
          <w:szCs w:val="24"/>
        </w:rPr>
      </w:pPr>
      <w:r w:rsidRPr="00B23B7A">
        <w:rPr>
          <w:rFonts w:ascii="Arial" w:hAnsi="Arial" w:cs="Arial"/>
          <w:b/>
          <w:bCs/>
          <w:i/>
          <w:iCs/>
          <w:sz w:val="24"/>
          <w:szCs w:val="24"/>
        </w:rPr>
        <w:t>Spolupráce s rodiči</w:t>
      </w:r>
    </w:p>
    <w:p w:rsidR="00CE02E8" w:rsidRPr="00B23B7A" w:rsidRDefault="00CE02E8" w:rsidP="00CE02E8">
      <w:pPr>
        <w:widowControl/>
        <w:numPr>
          <w:ilvl w:val="0"/>
          <w:numId w:val="9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Škola bude spolupracovat s rodiči v oblasti zdravého životního stylu dětí a v oblasti prevence. Tato problematika bude pravidelně zařazována také na program třídních schůzek s rodiči. Rodičům zde budou nabízeny propagační materiály týkající se především oblasti drogové prevence a šikany, bude jim sdělen postup školy v případě problémů žáků s drogami. Rovněž zde budou seznámeni s MPP, který je součástí ŠVP, a školním řádem.</w:t>
      </w:r>
    </w:p>
    <w:p w:rsidR="00CE02E8" w:rsidRPr="00B23B7A" w:rsidRDefault="00CE02E8" w:rsidP="00CE02E8">
      <w:pPr>
        <w:widowControl/>
        <w:numPr>
          <w:ilvl w:val="0"/>
          <w:numId w:val="9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Rodiče budou informováni prostřednictvím webových stránek, třídních důvěrníků a na třídních schůzkách. Budou prokazatelně seznámeni s výňatkem školního řádu.</w:t>
      </w:r>
    </w:p>
    <w:p w:rsidR="00CE02E8" w:rsidRPr="00B23B7A" w:rsidRDefault="00CE02E8" w:rsidP="00CE02E8">
      <w:pPr>
        <w:widowControl/>
        <w:numPr>
          <w:ilvl w:val="0"/>
          <w:numId w:val="9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Rodiče mohou využívat konzultací metodičky prevence a výchovné poradkyně. Po předcházející domluvě je možná schůzka s kterýmkoliv z pedagogických pracovníků naší školy.</w:t>
      </w:r>
    </w:p>
    <w:p w:rsidR="00CE02E8" w:rsidRPr="00C02AC5" w:rsidRDefault="00CE02E8" w:rsidP="00C02AC5">
      <w:pPr>
        <w:widowControl/>
        <w:numPr>
          <w:ilvl w:val="0"/>
          <w:numId w:val="9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Výchovná opatření jsou rodičům sdělována písemně.</w:t>
      </w:r>
    </w:p>
    <w:p w:rsidR="00CE02E8" w:rsidRPr="00B23B7A" w:rsidRDefault="00CE02E8" w:rsidP="00CE02E8">
      <w:pPr>
        <w:keepNext/>
        <w:ind w:left="360"/>
        <w:outlineLvl w:val="0"/>
        <w:rPr>
          <w:rFonts w:ascii="Arial" w:hAnsi="Arial" w:cs="Arial"/>
          <w:b/>
          <w:bCs/>
          <w:i/>
          <w:iCs/>
          <w:sz w:val="24"/>
          <w:szCs w:val="24"/>
        </w:rPr>
      </w:pPr>
      <w:r w:rsidRPr="00B23B7A">
        <w:rPr>
          <w:rFonts w:ascii="Arial" w:hAnsi="Arial" w:cs="Arial"/>
          <w:b/>
          <w:bCs/>
          <w:i/>
          <w:iCs/>
          <w:sz w:val="24"/>
          <w:szCs w:val="24"/>
        </w:rPr>
        <w:t>Kontaktní místo ve škole a informační nástěnka, další aktivity:</w:t>
      </w:r>
    </w:p>
    <w:p w:rsidR="00CE02E8" w:rsidRPr="00B23B7A" w:rsidRDefault="00CE02E8" w:rsidP="00CE02E8">
      <w:pPr>
        <w:widowControl/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/>
        <w:rPr>
          <w:rFonts w:ascii="Arial" w:hAnsi="Arial" w:cs="Arial"/>
          <w:bCs/>
          <w:sz w:val="24"/>
          <w:szCs w:val="24"/>
        </w:rPr>
      </w:pPr>
      <w:r w:rsidRPr="00B23B7A">
        <w:rPr>
          <w:rFonts w:ascii="Arial" w:hAnsi="Arial" w:cs="Arial"/>
          <w:bCs/>
          <w:sz w:val="24"/>
          <w:szCs w:val="24"/>
        </w:rPr>
        <w:t xml:space="preserve">Modrá schránka (schránka důvěry) – je umístěna vedle informační nástěnky. Žáci do ní mohou vhazovat nejrůznější dotazy a svěřit se se svými problémy. Svá trápení mohou sdělovat i anonymně. </w:t>
      </w:r>
    </w:p>
    <w:p w:rsidR="00CE02E8" w:rsidRPr="00B23B7A" w:rsidRDefault="00CE02E8" w:rsidP="00CE02E8">
      <w:pPr>
        <w:widowControl/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/>
        <w:rPr>
          <w:rFonts w:ascii="Arial" w:hAnsi="Arial" w:cs="Arial"/>
          <w:bCs/>
          <w:sz w:val="24"/>
          <w:szCs w:val="24"/>
        </w:rPr>
      </w:pPr>
      <w:r w:rsidRPr="00B23B7A">
        <w:rPr>
          <w:rFonts w:ascii="Arial" w:hAnsi="Arial" w:cs="Arial"/>
          <w:bCs/>
          <w:sz w:val="24"/>
          <w:szCs w:val="24"/>
        </w:rPr>
        <w:lastRenderedPageBreak/>
        <w:t>Schránka důvěry, ke které m</w:t>
      </w:r>
      <w:r w:rsidR="00F96893">
        <w:rPr>
          <w:rFonts w:ascii="Arial" w:hAnsi="Arial" w:cs="Arial"/>
          <w:bCs/>
          <w:sz w:val="24"/>
          <w:szCs w:val="24"/>
        </w:rPr>
        <w:t>á přístup pouze metodik prevence</w:t>
      </w:r>
      <w:r w:rsidRPr="00B23B7A">
        <w:rPr>
          <w:rFonts w:ascii="Arial" w:hAnsi="Arial" w:cs="Arial"/>
          <w:bCs/>
          <w:sz w:val="24"/>
          <w:szCs w:val="24"/>
        </w:rPr>
        <w:t>.</w:t>
      </w:r>
    </w:p>
    <w:p w:rsidR="00CE02E8" w:rsidRPr="00B23B7A" w:rsidRDefault="00CE02E8" w:rsidP="00CE02E8">
      <w:pPr>
        <w:widowControl/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/>
        <w:rPr>
          <w:rFonts w:ascii="Arial" w:hAnsi="Arial" w:cs="Arial"/>
          <w:bCs/>
          <w:sz w:val="24"/>
          <w:szCs w:val="24"/>
        </w:rPr>
      </w:pPr>
      <w:r w:rsidRPr="00B23B7A">
        <w:rPr>
          <w:rFonts w:ascii="Arial" w:hAnsi="Arial" w:cs="Arial"/>
          <w:bCs/>
          <w:sz w:val="24"/>
          <w:szCs w:val="24"/>
        </w:rPr>
        <w:t>Informační nástěnky pro žáky a rodiče (v prvním patře v budově na Husově ulici, v přízemí v budově prvního stupně), pro pracovníky školy (ve sborovně) – žáci, jejich rodiče i pracovníci školy zde naleznou veškeré potřebné informace a kontakty z oblasti prevence sociálně patologických jevů. Rovněž jsou zde aktualizovány informace z jednotlivých schůzek ŽR.</w:t>
      </w:r>
    </w:p>
    <w:p w:rsidR="00CE02E8" w:rsidRPr="00B23B7A" w:rsidRDefault="00CE02E8" w:rsidP="00CE02E8">
      <w:pPr>
        <w:widowControl/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bCs/>
          <w:sz w:val="24"/>
          <w:szCs w:val="24"/>
        </w:rPr>
        <w:t>Žákovský parlament (ŽP) – žáci každé třídy si volí své zástupce.</w:t>
      </w:r>
    </w:p>
    <w:p w:rsidR="00CE02E8" w:rsidRPr="00B23B7A" w:rsidRDefault="00CE02E8" w:rsidP="00CE02E8">
      <w:pPr>
        <w:widowControl/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bCs/>
          <w:sz w:val="24"/>
          <w:szCs w:val="24"/>
        </w:rPr>
        <w:t>Školské poradenské centrum – tvoří jej výchovná poradkyně, metodička prevence, školní psycholožka a školní speciální pedagožka. Zaměřuje se především na poradenství v oblasti školního neúspěchu, výukových problémů, integrace žáků, volbě povolání a dalšího studia žáků (viz Vyhláška o poskytování poradenských služeb ve školách a školských zařízeních). Schůzky ŠPC se konají dle potřeby, většinou v pondělí odpoledne.</w:t>
      </w:r>
    </w:p>
    <w:p w:rsidR="00CE02E8" w:rsidRDefault="00CE02E8" w:rsidP="00CE02E8">
      <w:pPr>
        <w:widowControl/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  <w:u w:val="single"/>
        </w:rPr>
      </w:pPr>
      <w:r w:rsidRPr="00B23B7A">
        <w:rPr>
          <w:rFonts w:ascii="Arial" w:hAnsi="Arial" w:cs="Arial"/>
          <w:bCs/>
          <w:sz w:val="24"/>
          <w:szCs w:val="24"/>
        </w:rPr>
        <w:t>Preventivní tým – metodička prevence, výchovná poradkyně a školní psycholožka spolu s vedením školy úzce spolupracují při řešení výskytu šikany, individuálně doporučují další postupy.</w:t>
      </w:r>
    </w:p>
    <w:p w:rsidR="00CE02E8" w:rsidRPr="00B23B7A" w:rsidRDefault="00CE02E8" w:rsidP="00CE02E8">
      <w:pPr>
        <w:keepNext/>
        <w:ind w:left="360"/>
        <w:outlineLvl w:val="0"/>
        <w:rPr>
          <w:rFonts w:ascii="Arial" w:hAnsi="Arial" w:cs="Arial"/>
          <w:bCs/>
          <w:i/>
          <w:iCs/>
          <w:sz w:val="24"/>
          <w:szCs w:val="24"/>
        </w:rPr>
      </w:pPr>
      <w:r w:rsidRPr="00B23B7A">
        <w:rPr>
          <w:rFonts w:ascii="Arial" w:hAnsi="Arial" w:cs="Arial"/>
          <w:b/>
          <w:bCs/>
          <w:i/>
          <w:iCs/>
          <w:sz w:val="24"/>
          <w:szCs w:val="24"/>
        </w:rPr>
        <w:t>Síť organizací a služeb poskytujících odbornou pomoc, internetové odkazy a poradny</w:t>
      </w:r>
    </w:p>
    <w:p w:rsidR="00CE02E8" w:rsidRPr="00B23B7A" w:rsidRDefault="00CE02E8" w:rsidP="00CE02E8">
      <w:pPr>
        <w:spacing w:before="100" w:beforeAutospacing="1" w:after="100" w:afterAutospacing="1" w:line="360" w:lineRule="auto"/>
        <w:ind w:firstLine="360"/>
        <w:rPr>
          <w:rFonts w:ascii="Arial" w:hAnsi="Arial" w:cs="Arial"/>
          <w:bCs/>
          <w:i/>
          <w:iCs/>
          <w:sz w:val="24"/>
          <w:szCs w:val="24"/>
        </w:rPr>
      </w:pPr>
      <w:r w:rsidRPr="00B23B7A">
        <w:rPr>
          <w:rFonts w:ascii="Arial" w:hAnsi="Arial" w:cs="Arial"/>
          <w:bCs/>
          <w:i/>
          <w:iCs/>
          <w:sz w:val="24"/>
          <w:szCs w:val="24"/>
        </w:rPr>
        <w:t>1. Drogy, alkohol, kouření, gambling:</w:t>
      </w:r>
    </w:p>
    <w:p w:rsidR="00CE02E8" w:rsidRPr="00B23B7A" w:rsidRDefault="00CE02E8" w:rsidP="00CE02E8">
      <w:pPr>
        <w:widowControl/>
        <w:numPr>
          <w:ilvl w:val="0"/>
          <w:numId w:val="12"/>
        </w:numPr>
        <w:overflowPunct/>
        <w:autoSpaceDE/>
        <w:autoSpaceDN/>
        <w:adjustRightInd/>
        <w:rPr>
          <w:rFonts w:ascii="Arial" w:hAnsi="Arial" w:cs="Arial"/>
          <w:bCs/>
          <w:sz w:val="24"/>
          <w:szCs w:val="24"/>
          <w:u w:val="single"/>
        </w:rPr>
      </w:pPr>
      <w:r w:rsidRPr="00B23B7A">
        <w:rPr>
          <w:rFonts w:ascii="Arial" w:hAnsi="Arial" w:cs="Arial"/>
          <w:bCs/>
          <w:sz w:val="24"/>
          <w:szCs w:val="24"/>
          <w:u w:val="single"/>
        </w:rPr>
        <w:t>PPP Brno – poradenské centrum pro drogové a jiné závislosti</w:t>
      </w:r>
    </w:p>
    <w:p w:rsidR="00CE02E8" w:rsidRPr="00B23B7A" w:rsidRDefault="00CE02E8" w:rsidP="00CE02E8">
      <w:pPr>
        <w:ind w:left="720"/>
        <w:rPr>
          <w:rFonts w:ascii="Arial" w:hAnsi="Arial" w:cs="Arial"/>
          <w:bCs/>
          <w:sz w:val="24"/>
          <w:szCs w:val="24"/>
        </w:rPr>
      </w:pPr>
      <w:r w:rsidRPr="00B23B7A">
        <w:rPr>
          <w:rFonts w:ascii="Arial" w:hAnsi="Arial" w:cs="Arial"/>
          <w:bCs/>
          <w:sz w:val="24"/>
          <w:szCs w:val="24"/>
        </w:rPr>
        <w:t>Adresa: Sládkova 45, 613 00 Brno</w:t>
      </w:r>
    </w:p>
    <w:p w:rsidR="00CE02E8" w:rsidRPr="00B23B7A" w:rsidRDefault="00CE02E8" w:rsidP="00CE02E8">
      <w:pPr>
        <w:ind w:left="720"/>
        <w:rPr>
          <w:rFonts w:ascii="Arial" w:hAnsi="Arial" w:cs="Arial"/>
          <w:bCs/>
          <w:sz w:val="24"/>
          <w:szCs w:val="24"/>
        </w:rPr>
      </w:pPr>
      <w:r w:rsidRPr="00B23B7A">
        <w:rPr>
          <w:rFonts w:ascii="Arial" w:hAnsi="Arial" w:cs="Arial"/>
          <w:bCs/>
          <w:sz w:val="24"/>
          <w:szCs w:val="24"/>
        </w:rPr>
        <w:t xml:space="preserve">Kontakt: 548 526 802, 723 252 765, </w:t>
      </w:r>
      <w:hyperlink r:id="rId8" w:history="1">
        <w:r w:rsidRPr="00B23B7A">
          <w:rPr>
            <w:rFonts w:ascii="Arial" w:hAnsi="Arial" w:cs="Arial"/>
            <w:bCs/>
            <w:color w:val="0000FF"/>
            <w:sz w:val="24"/>
            <w:szCs w:val="24"/>
            <w:u w:val="single"/>
          </w:rPr>
          <w:t>sladkova@pppbrno.cz</w:t>
        </w:r>
      </w:hyperlink>
      <w:r w:rsidRPr="00B23B7A">
        <w:rPr>
          <w:rFonts w:ascii="Arial" w:hAnsi="Arial" w:cs="Arial"/>
          <w:bCs/>
          <w:sz w:val="24"/>
          <w:szCs w:val="24"/>
        </w:rPr>
        <w:t xml:space="preserve">, </w:t>
      </w:r>
      <w:hyperlink r:id="rId9" w:history="1">
        <w:r w:rsidRPr="00B23B7A">
          <w:rPr>
            <w:rFonts w:ascii="Arial" w:hAnsi="Arial" w:cs="Arial"/>
            <w:bCs/>
            <w:color w:val="0000FF"/>
            <w:sz w:val="24"/>
            <w:szCs w:val="24"/>
            <w:u w:val="single"/>
          </w:rPr>
          <w:t>www.poradenskecentrum.cz</w:t>
        </w:r>
      </w:hyperlink>
    </w:p>
    <w:p w:rsidR="00CE02E8" w:rsidRPr="00B23B7A" w:rsidRDefault="00CE02E8" w:rsidP="00CE02E8">
      <w:pPr>
        <w:ind w:left="720"/>
        <w:rPr>
          <w:rFonts w:ascii="Arial" w:hAnsi="Arial" w:cs="Arial"/>
          <w:bCs/>
          <w:sz w:val="24"/>
          <w:szCs w:val="24"/>
        </w:rPr>
      </w:pPr>
    </w:p>
    <w:p w:rsidR="00CE02E8" w:rsidRPr="00B23B7A" w:rsidRDefault="00CE02E8" w:rsidP="00CE02E8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="Arial" w:hAnsi="Arial" w:cs="Arial"/>
          <w:bCs/>
          <w:sz w:val="24"/>
          <w:szCs w:val="24"/>
          <w:u w:val="single"/>
        </w:rPr>
      </w:pPr>
      <w:r w:rsidRPr="00B23B7A">
        <w:rPr>
          <w:rFonts w:ascii="Arial" w:hAnsi="Arial" w:cs="Arial"/>
          <w:bCs/>
          <w:sz w:val="24"/>
          <w:szCs w:val="24"/>
          <w:u w:val="single"/>
        </w:rPr>
        <w:t>Sdružení a nadace Podané ruce</w:t>
      </w:r>
    </w:p>
    <w:p w:rsidR="00CE02E8" w:rsidRPr="00B23B7A" w:rsidRDefault="00CE02E8" w:rsidP="00CE02E8">
      <w:pPr>
        <w:ind w:left="360"/>
        <w:rPr>
          <w:rFonts w:ascii="Arial" w:hAnsi="Arial" w:cs="Arial"/>
          <w:bCs/>
          <w:sz w:val="24"/>
          <w:szCs w:val="24"/>
        </w:rPr>
      </w:pPr>
      <w:r w:rsidRPr="00B23B7A">
        <w:rPr>
          <w:rFonts w:ascii="Arial" w:hAnsi="Arial" w:cs="Arial"/>
          <w:bCs/>
          <w:sz w:val="24"/>
          <w:szCs w:val="24"/>
        </w:rPr>
        <w:t xml:space="preserve">    </w:t>
      </w:r>
      <w:r w:rsidRPr="00B23B7A">
        <w:rPr>
          <w:rFonts w:ascii="Arial" w:hAnsi="Arial" w:cs="Arial"/>
          <w:bCs/>
          <w:sz w:val="24"/>
          <w:szCs w:val="24"/>
          <w:u w:val="single"/>
        </w:rPr>
        <w:t>K-centrum Drug Azyl</w:t>
      </w:r>
      <w:r w:rsidRPr="00B23B7A">
        <w:rPr>
          <w:rFonts w:ascii="Arial" w:hAnsi="Arial" w:cs="Arial"/>
          <w:bCs/>
          <w:sz w:val="24"/>
          <w:szCs w:val="24"/>
        </w:rPr>
        <w:t xml:space="preserve"> - adresa: Vídeňská 3, 639 00 Brno</w:t>
      </w:r>
    </w:p>
    <w:p w:rsidR="00CE02E8" w:rsidRPr="00B23B7A" w:rsidRDefault="00CE02E8" w:rsidP="00CE02E8">
      <w:pPr>
        <w:widowControl/>
        <w:numPr>
          <w:ilvl w:val="2"/>
          <w:numId w:val="3"/>
        </w:numPr>
        <w:overflowPunct/>
        <w:autoSpaceDE/>
        <w:autoSpaceDN/>
        <w:adjustRightInd/>
        <w:rPr>
          <w:rFonts w:ascii="Arial" w:hAnsi="Arial" w:cs="Arial"/>
          <w:bCs/>
          <w:sz w:val="24"/>
          <w:szCs w:val="24"/>
        </w:rPr>
      </w:pPr>
      <w:r w:rsidRPr="00B23B7A">
        <w:rPr>
          <w:rFonts w:ascii="Arial" w:hAnsi="Arial" w:cs="Arial"/>
          <w:bCs/>
          <w:sz w:val="24"/>
          <w:szCs w:val="24"/>
        </w:rPr>
        <w:t xml:space="preserve">kontakt: 543 249 343, </w:t>
      </w:r>
      <w:hyperlink r:id="rId10" w:history="1">
        <w:r w:rsidRPr="00B23B7A">
          <w:rPr>
            <w:rFonts w:ascii="Arial" w:hAnsi="Arial" w:cs="Arial"/>
            <w:bCs/>
            <w:color w:val="0000FF"/>
            <w:sz w:val="24"/>
            <w:szCs w:val="24"/>
            <w:u w:val="single"/>
          </w:rPr>
          <w:t>drugazyl@podaneruce.cz</w:t>
        </w:r>
      </w:hyperlink>
    </w:p>
    <w:p w:rsidR="00CE02E8" w:rsidRPr="00B23B7A" w:rsidRDefault="00CE02E8" w:rsidP="00CE02E8">
      <w:pPr>
        <w:rPr>
          <w:rFonts w:ascii="Arial" w:hAnsi="Arial" w:cs="Arial"/>
          <w:bCs/>
          <w:sz w:val="24"/>
          <w:szCs w:val="24"/>
        </w:rPr>
      </w:pPr>
    </w:p>
    <w:p w:rsidR="00CE02E8" w:rsidRPr="00B23B7A" w:rsidRDefault="00CE02E8" w:rsidP="00CE02E8">
      <w:pPr>
        <w:ind w:left="360"/>
        <w:rPr>
          <w:rFonts w:ascii="Arial" w:hAnsi="Arial" w:cs="Arial"/>
          <w:bCs/>
          <w:sz w:val="24"/>
          <w:szCs w:val="24"/>
        </w:rPr>
      </w:pPr>
      <w:r w:rsidRPr="00B23B7A">
        <w:rPr>
          <w:rFonts w:ascii="Arial" w:hAnsi="Arial" w:cs="Arial"/>
          <w:bCs/>
          <w:sz w:val="24"/>
          <w:szCs w:val="24"/>
        </w:rPr>
        <w:tab/>
      </w:r>
      <w:r w:rsidRPr="00B23B7A">
        <w:rPr>
          <w:rFonts w:ascii="Arial" w:hAnsi="Arial" w:cs="Arial"/>
          <w:bCs/>
          <w:sz w:val="24"/>
          <w:szCs w:val="24"/>
          <w:u w:val="single"/>
        </w:rPr>
        <w:t>Centrum prevence</w:t>
      </w:r>
      <w:r w:rsidRPr="00B23B7A">
        <w:rPr>
          <w:rFonts w:ascii="Arial" w:hAnsi="Arial" w:cs="Arial"/>
          <w:bCs/>
          <w:sz w:val="24"/>
          <w:szCs w:val="24"/>
        </w:rPr>
        <w:t xml:space="preserve"> - adresa: Hapalova 22, 621 00 Brno</w:t>
      </w:r>
    </w:p>
    <w:p w:rsidR="00CE02E8" w:rsidRPr="00B23B7A" w:rsidRDefault="00CE02E8" w:rsidP="00CE02E8">
      <w:pPr>
        <w:widowControl/>
        <w:numPr>
          <w:ilvl w:val="2"/>
          <w:numId w:val="3"/>
        </w:numPr>
        <w:overflowPunct/>
        <w:autoSpaceDE/>
        <w:autoSpaceDN/>
        <w:adjustRightInd/>
        <w:rPr>
          <w:rFonts w:ascii="Arial" w:hAnsi="Arial" w:cs="Arial"/>
          <w:bCs/>
          <w:sz w:val="24"/>
          <w:szCs w:val="24"/>
        </w:rPr>
      </w:pPr>
      <w:r w:rsidRPr="00B23B7A">
        <w:rPr>
          <w:rFonts w:ascii="Arial" w:hAnsi="Arial" w:cs="Arial"/>
          <w:bCs/>
          <w:sz w:val="24"/>
          <w:szCs w:val="24"/>
        </w:rPr>
        <w:t>kontakt: 54921287</w:t>
      </w:r>
    </w:p>
    <w:p w:rsidR="00CE02E8" w:rsidRPr="00B23B7A" w:rsidRDefault="00486DA2" w:rsidP="00CE02E8">
      <w:pPr>
        <w:ind w:firstLine="708"/>
        <w:rPr>
          <w:rFonts w:ascii="Arial" w:hAnsi="Arial" w:cs="Arial"/>
          <w:bCs/>
          <w:sz w:val="24"/>
          <w:szCs w:val="24"/>
        </w:rPr>
      </w:pPr>
      <w:hyperlink r:id="rId11" w:history="1">
        <w:r w:rsidR="00CE02E8" w:rsidRPr="00B23B7A">
          <w:rPr>
            <w:rFonts w:ascii="Arial" w:hAnsi="Arial" w:cs="Arial"/>
            <w:bCs/>
            <w:color w:val="0000FF"/>
            <w:sz w:val="24"/>
            <w:szCs w:val="24"/>
            <w:u w:val="single"/>
          </w:rPr>
          <w:t>prevcentrum@podaneruce.cz</w:t>
        </w:r>
      </w:hyperlink>
    </w:p>
    <w:p w:rsidR="00CE02E8" w:rsidRPr="00B23B7A" w:rsidRDefault="00CE02E8" w:rsidP="00CE02E8">
      <w:pPr>
        <w:ind w:left="1800"/>
        <w:rPr>
          <w:rFonts w:ascii="Arial" w:hAnsi="Arial" w:cs="Arial"/>
          <w:bCs/>
          <w:sz w:val="24"/>
          <w:szCs w:val="24"/>
        </w:rPr>
      </w:pPr>
    </w:p>
    <w:p w:rsidR="00CE02E8" w:rsidRPr="00B23B7A" w:rsidRDefault="00CE02E8" w:rsidP="00CE02E8">
      <w:pPr>
        <w:widowControl/>
        <w:numPr>
          <w:ilvl w:val="0"/>
          <w:numId w:val="14"/>
        </w:numPr>
        <w:overflowPunct/>
        <w:autoSpaceDE/>
        <w:autoSpaceDN/>
        <w:adjustRightInd/>
        <w:rPr>
          <w:rFonts w:ascii="Arial" w:hAnsi="Arial" w:cs="Arial"/>
          <w:bCs/>
          <w:sz w:val="24"/>
          <w:szCs w:val="24"/>
          <w:u w:val="single"/>
        </w:rPr>
      </w:pPr>
      <w:r w:rsidRPr="00B23B7A">
        <w:rPr>
          <w:rFonts w:ascii="Arial" w:hAnsi="Arial" w:cs="Arial"/>
          <w:bCs/>
          <w:sz w:val="24"/>
          <w:szCs w:val="24"/>
          <w:u w:val="single"/>
        </w:rPr>
        <w:t>Centrum léčby závislosti na tabáku</w:t>
      </w:r>
    </w:p>
    <w:p w:rsidR="00CE02E8" w:rsidRPr="00B23B7A" w:rsidRDefault="00CE02E8" w:rsidP="00CE02E8">
      <w:pPr>
        <w:ind w:left="720"/>
        <w:rPr>
          <w:rFonts w:ascii="Arial" w:hAnsi="Arial" w:cs="Arial"/>
          <w:bCs/>
          <w:sz w:val="24"/>
          <w:szCs w:val="24"/>
        </w:rPr>
      </w:pPr>
      <w:r w:rsidRPr="00B23B7A">
        <w:rPr>
          <w:rFonts w:ascii="Arial" w:hAnsi="Arial" w:cs="Arial"/>
          <w:bCs/>
          <w:sz w:val="24"/>
          <w:szCs w:val="24"/>
        </w:rPr>
        <w:t>Adresa: Jihlavská 20, 639 00 Brno</w:t>
      </w:r>
    </w:p>
    <w:p w:rsidR="00CE02E8" w:rsidRPr="00B23B7A" w:rsidRDefault="00CE02E8" w:rsidP="00CE02E8">
      <w:pPr>
        <w:ind w:left="720"/>
        <w:rPr>
          <w:rFonts w:ascii="Arial" w:hAnsi="Arial" w:cs="Arial"/>
          <w:bCs/>
          <w:sz w:val="24"/>
          <w:szCs w:val="24"/>
        </w:rPr>
      </w:pPr>
      <w:r w:rsidRPr="00B23B7A">
        <w:rPr>
          <w:rFonts w:ascii="Arial" w:hAnsi="Arial" w:cs="Arial"/>
          <w:bCs/>
          <w:sz w:val="24"/>
          <w:szCs w:val="24"/>
        </w:rPr>
        <w:t>Kontakt: 532 233 198</w:t>
      </w:r>
    </w:p>
    <w:p w:rsidR="00CE02E8" w:rsidRPr="00B23B7A" w:rsidRDefault="00CE02E8" w:rsidP="00CE02E8">
      <w:pPr>
        <w:ind w:left="720"/>
        <w:rPr>
          <w:rFonts w:ascii="Arial" w:hAnsi="Arial" w:cs="Arial"/>
          <w:bCs/>
          <w:sz w:val="24"/>
          <w:szCs w:val="24"/>
        </w:rPr>
      </w:pPr>
    </w:p>
    <w:p w:rsidR="00CE02E8" w:rsidRPr="00B23B7A" w:rsidRDefault="00CE02E8" w:rsidP="00CE02E8">
      <w:pPr>
        <w:widowControl/>
        <w:numPr>
          <w:ilvl w:val="0"/>
          <w:numId w:val="15"/>
        </w:numPr>
        <w:overflowPunct/>
        <w:autoSpaceDE/>
        <w:autoSpaceDN/>
        <w:adjustRightInd/>
        <w:rPr>
          <w:rFonts w:ascii="Arial" w:hAnsi="Arial" w:cs="Arial"/>
          <w:bCs/>
          <w:sz w:val="24"/>
          <w:szCs w:val="24"/>
          <w:u w:val="single"/>
        </w:rPr>
      </w:pPr>
      <w:r w:rsidRPr="00B23B7A">
        <w:rPr>
          <w:rFonts w:ascii="Arial" w:hAnsi="Arial" w:cs="Arial"/>
          <w:bCs/>
          <w:sz w:val="24"/>
          <w:szCs w:val="24"/>
          <w:u w:val="single"/>
        </w:rPr>
        <w:t>Telefonní linka pro odvykání kouření s celorepublikovou působností</w:t>
      </w:r>
    </w:p>
    <w:p w:rsidR="00CE02E8" w:rsidRPr="00B23B7A" w:rsidRDefault="00CE02E8" w:rsidP="00CE02E8">
      <w:pPr>
        <w:ind w:left="720"/>
        <w:rPr>
          <w:rFonts w:ascii="Arial" w:hAnsi="Arial" w:cs="Arial"/>
          <w:bCs/>
          <w:sz w:val="24"/>
          <w:szCs w:val="24"/>
        </w:rPr>
      </w:pPr>
      <w:r w:rsidRPr="00B23B7A">
        <w:rPr>
          <w:rFonts w:ascii="Arial" w:hAnsi="Arial" w:cs="Arial"/>
          <w:bCs/>
          <w:sz w:val="24"/>
          <w:szCs w:val="24"/>
        </w:rPr>
        <w:t>Kontakt: 844 600 500</w:t>
      </w:r>
    </w:p>
    <w:p w:rsidR="00CE02E8" w:rsidRPr="00B23B7A" w:rsidRDefault="00CE02E8" w:rsidP="00CE02E8">
      <w:pPr>
        <w:ind w:left="720"/>
        <w:rPr>
          <w:rFonts w:ascii="Arial" w:hAnsi="Arial" w:cs="Arial"/>
          <w:bCs/>
          <w:sz w:val="24"/>
          <w:szCs w:val="24"/>
        </w:rPr>
      </w:pPr>
    </w:p>
    <w:p w:rsidR="00CE02E8" w:rsidRPr="00B23B7A" w:rsidRDefault="00CE02E8" w:rsidP="00CE02E8">
      <w:pPr>
        <w:widowControl/>
        <w:numPr>
          <w:ilvl w:val="0"/>
          <w:numId w:val="10"/>
        </w:numPr>
        <w:overflowPunct/>
        <w:autoSpaceDE/>
        <w:autoSpaceDN/>
        <w:adjustRightInd/>
        <w:rPr>
          <w:rFonts w:ascii="Arial" w:hAnsi="Arial" w:cs="Arial"/>
          <w:bCs/>
          <w:sz w:val="24"/>
          <w:szCs w:val="24"/>
          <w:u w:val="single"/>
        </w:rPr>
      </w:pPr>
      <w:r w:rsidRPr="00B23B7A">
        <w:rPr>
          <w:rFonts w:ascii="Arial" w:hAnsi="Arial" w:cs="Arial"/>
          <w:bCs/>
          <w:sz w:val="24"/>
          <w:szCs w:val="24"/>
          <w:u w:val="single"/>
        </w:rPr>
        <w:t>Teen Challenge</w:t>
      </w:r>
    </w:p>
    <w:p w:rsidR="00CE02E8" w:rsidRPr="00B23B7A" w:rsidRDefault="00CE02E8" w:rsidP="00CE02E8">
      <w:pPr>
        <w:ind w:left="720"/>
        <w:rPr>
          <w:rFonts w:ascii="Arial" w:hAnsi="Arial" w:cs="Arial"/>
          <w:bCs/>
          <w:sz w:val="24"/>
          <w:szCs w:val="24"/>
        </w:rPr>
      </w:pPr>
      <w:r w:rsidRPr="00B23B7A">
        <w:rPr>
          <w:rFonts w:ascii="Arial" w:hAnsi="Arial" w:cs="Arial"/>
          <w:bCs/>
          <w:sz w:val="24"/>
          <w:szCs w:val="24"/>
        </w:rPr>
        <w:t>Adresa: Pekařská 12, 602 00 Brno</w:t>
      </w:r>
    </w:p>
    <w:p w:rsidR="00CE02E8" w:rsidRPr="00B23B7A" w:rsidRDefault="00CE02E8" w:rsidP="00CE02E8">
      <w:pPr>
        <w:ind w:left="720"/>
        <w:rPr>
          <w:rFonts w:ascii="Arial" w:hAnsi="Arial" w:cs="Arial"/>
          <w:bCs/>
          <w:sz w:val="24"/>
          <w:szCs w:val="24"/>
        </w:rPr>
      </w:pPr>
      <w:r w:rsidRPr="00B23B7A">
        <w:rPr>
          <w:rFonts w:ascii="Arial" w:hAnsi="Arial" w:cs="Arial"/>
          <w:bCs/>
          <w:sz w:val="24"/>
          <w:szCs w:val="24"/>
        </w:rPr>
        <w:t xml:space="preserve">Kontakt: 777 179 363, </w:t>
      </w:r>
      <w:hyperlink r:id="rId12" w:history="1">
        <w:r w:rsidRPr="00B23B7A">
          <w:rPr>
            <w:rFonts w:ascii="Arial" w:hAnsi="Arial" w:cs="Arial"/>
            <w:bCs/>
            <w:color w:val="0000FF"/>
            <w:sz w:val="24"/>
            <w:szCs w:val="24"/>
            <w:u w:val="single"/>
          </w:rPr>
          <w:t>brno@teenchallenge.cz</w:t>
        </w:r>
      </w:hyperlink>
    </w:p>
    <w:p w:rsidR="00CE02E8" w:rsidRPr="00B23B7A" w:rsidRDefault="00CE02E8" w:rsidP="00CE02E8">
      <w:pPr>
        <w:ind w:left="720"/>
        <w:rPr>
          <w:rFonts w:ascii="Arial" w:hAnsi="Arial" w:cs="Arial"/>
          <w:bCs/>
          <w:sz w:val="24"/>
          <w:szCs w:val="24"/>
        </w:rPr>
      </w:pPr>
    </w:p>
    <w:p w:rsidR="00CE02E8" w:rsidRPr="00B23B7A" w:rsidRDefault="00CE02E8" w:rsidP="00CE02E8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B23B7A">
        <w:rPr>
          <w:rFonts w:ascii="Arial" w:hAnsi="Arial" w:cs="Arial"/>
          <w:i/>
          <w:iCs/>
          <w:sz w:val="24"/>
          <w:szCs w:val="24"/>
        </w:rPr>
        <w:t xml:space="preserve">    2. Psychiatrické léčebny a krizová centra:</w:t>
      </w:r>
    </w:p>
    <w:p w:rsidR="00CE02E8" w:rsidRPr="00B23B7A" w:rsidRDefault="00CE02E8" w:rsidP="00CE02E8">
      <w:pPr>
        <w:widowControl/>
        <w:numPr>
          <w:ilvl w:val="0"/>
          <w:numId w:val="16"/>
        </w:numPr>
        <w:overflowPunct/>
        <w:autoSpaceDE/>
        <w:autoSpaceDN/>
        <w:adjustRightInd/>
        <w:rPr>
          <w:rFonts w:ascii="Arial" w:hAnsi="Arial" w:cs="Arial"/>
          <w:bCs/>
          <w:sz w:val="24"/>
          <w:szCs w:val="24"/>
          <w:u w:val="single"/>
        </w:rPr>
      </w:pPr>
      <w:r w:rsidRPr="00B23B7A">
        <w:rPr>
          <w:rFonts w:ascii="Arial" w:hAnsi="Arial" w:cs="Arial"/>
          <w:bCs/>
          <w:sz w:val="24"/>
          <w:szCs w:val="24"/>
          <w:u w:val="single"/>
        </w:rPr>
        <w:t>Psychiatrická léčebna Černovice</w:t>
      </w:r>
    </w:p>
    <w:p w:rsidR="00CE02E8" w:rsidRPr="00B23B7A" w:rsidRDefault="00CE02E8" w:rsidP="00CE02E8">
      <w:pPr>
        <w:ind w:left="1440"/>
        <w:rPr>
          <w:rFonts w:ascii="Arial" w:hAnsi="Arial" w:cs="Arial"/>
          <w:bCs/>
          <w:sz w:val="24"/>
          <w:szCs w:val="24"/>
        </w:rPr>
      </w:pPr>
      <w:r w:rsidRPr="00B23B7A">
        <w:rPr>
          <w:rFonts w:ascii="Arial" w:hAnsi="Arial" w:cs="Arial"/>
          <w:bCs/>
          <w:sz w:val="24"/>
          <w:szCs w:val="24"/>
        </w:rPr>
        <w:lastRenderedPageBreak/>
        <w:t>Adresa: Húskova 2, 618 00 Brno</w:t>
      </w:r>
    </w:p>
    <w:p w:rsidR="00CE02E8" w:rsidRPr="00B23B7A" w:rsidRDefault="00CE02E8" w:rsidP="00CE02E8">
      <w:pPr>
        <w:ind w:left="1440"/>
        <w:rPr>
          <w:rFonts w:ascii="Arial" w:hAnsi="Arial" w:cs="Arial"/>
          <w:bCs/>
          <w:sz w:val="24"/>
          <w:szCs w:val="24"/>
        </w:rPr>
      </w:pPr>
      <w:r w:rsidRPr="00B23B7A">
        <w:rPr>
          <w:rFonts w:ascii="Arial" w:hAnsi="Arial" w:cs="Arial"/>
          <w:bCs/>
          <w:sz w:val="24"/>
          <w:szCs w:val="24"/>
        </w:rPr>
        <w:t xml:space="preserve">Kontakt: 548 123 111 (spojovatelka), </w:t>
      </w:r>
      <w:hyperlink r:id="rId13" w:history="1">
        <w:r w:rsidRPr="00B23B7A">
          <w:rPr>
            <w:rFonts w:ascii="Arial" w:hAnsi="Arial" w:cs="Arial"/>
            <w:bCs/>
            <w:color w:val="0000FF"/>
            <w:sz w:val="24"/>
            <w:szCs w:val="24"/>
            <w:u w:val="single"/>
          </w:rPr>
          <w:t>sekretariát@plbrno.cz</w:t>
        </w:r>
      </w:hyperlink>
    </w:p>
    <w:p w:rsidR="00CE02E8" w:rsidRPr="00B23B7A" w:rsidRDefault="00CE02E8" w:rsidP="00CE02E8">
      <w:pPr>
        <w:rPr>
          <w:rFonts w:ascii="Arial" w:hAnsi="Arial" w:cs="Arial"/>
          <w:bCs/>
          <w:sz w:val="24"/>
          <w:szCs w:val="24"/>
        </w:rPr>
      </w:pPr>
    </w:p>
    <w:p w:rsidR="00CE02E8" w:rsidRPr="00B23B7A" w:rsidRDefault="00CE02E8" w:rsidP="00CE02E8">
      <w:pPr>
        <w:widowControl/>
        <w:numPr>
          <w:ilvl w:val="0"/>
          <w:numId w:val="16"/>
        </w:numPr>
        <w:overflowPunct/>
        <w:autoSpaceDE/>
        <w:autoSpaceDN/>
        <w:adjustRightInd/>
        <w:rPr>
          <w:rFonts w:ascii="Arial" w:hAnsi="Arial" w:cs="Arial"/>
          <w:bCs/>
          <w:sz w:val="24"/>
          <w:szCs w:val="24"/>
          <w:u w:val="single"/>
        </w:rPr>
      </w:pPr>
      <w:r w:rsidRPr="00B23B7A">
        <w:rPr>
          <w:rFonts w:ascii="Arial" w:hAnsi="Arial" w:cs="Arial"/>
          <w:bCs/>
          <w:sz w:val="24"/>
          <w:szCs w:val="24"/>
          <w:u w:val="single"/>
        </w:rPr>
        <w:t>Psychiatrická léčebna Bohunice</w:t>
      </w:r>
    </w:p>
    <w:p w:rsidR="00CE02E8" w:rsidRPr="00B23B7A" w:rsidRDefault="00CE02E8" w:rsidP="00CE02E8">
      <w:pPr>
        <w:ind w:left="1440"/>
        <w:rPr>
          <w:rFonts w:ascii="Arial" w:hAnsi="Arial" w:cs="Arial"/>
          <w:bCs/>
          <w:sz w:val="24"/>
          <w:szCs w:val="24"/>
        </w:rPr>
      </w:pPr>
      <w:r w:rsidRPr="00B23B7A">
        <w:rPr>
          <w:rFonts w:ascii="Arial" w:hAnsi="Arial" w:cs="Arial"/>
          <w:bCs/>
          <w:sz w:val="24"/>
          <w:szCs w:val="24"/>
        </w:rPr>
        <w:t>Adresa: Jihlavská 20, 639 00 Brno</w:t>
      </w:r>
    </w:p>
    <w:p w:rsidR="00CE02E8" w:rsidRPr="00B23B7A" w:rsidRDefault="00CE02E8" w:rsidP="00CE02E8">
      <w:pPr>
        <w:ind w:left="1440"/>
        <w:rPr>
          <w:rFonts w:ascii="Arial" w:hAnsi="Arial" w:cs="Arial"/>
          <w:bCs/>
          <w:sz w:val="24"/>
          <w:szCs w:val="24"/>
        </w:rPr>
      </w:pPr>
      <w:r w:rsidRPr="00B23B7A">
        <w:rPr>
          <w:rFonts w:ascii="Arial" w:hAnsi="Arial" w:cs="Arial"/>
          <w:bCs/>
          <w:sz w:val="24"/>
          <w:szCs w:val="24"/>
        </w:rPr>
        <w:t>Kontakt: 547 191 111 (spojovatelka)</w:t>
      </w:r>
    </w:p>
    <w:p w:rsidR="00CE02E8" w:rsidRPr="00B23B7A" w:rsidRDefault="00CE02E8" w:rsidP="00CE02E8">
      <w:pPr>
        <w:ind w:left="1440"/>
        <w:rPr>
          <w:rFonts w:ascii="Arial" w:hAnsi="Arial" w:cs="Arial"/>
          <w:bCs/>
          <w:sz w:val="24"/>
          <w:szCs w:val="24"/>
        </w:rPr>
      </w:pPr>
    </w:p>
    <w:p w:rsidR="00CE02E8" w:rsidRPr="00B23B7A" w:rsidRDefault="00CE02E8" w:rsidP="00CE02E8">
      <w:pPr>
        <w:widowControl/>
        <w:numPr>
          <w:ilvl w:val="0"/>
          <w:numId w:val="16"/>
        </w:numPr>
        <w:overflowPunct/>
        <w:autoSpaceDE/>
        <w:autoSpaceDN/>
        <w:adjustRightInd/>
        <w:rPr>
          <w:rFonts w:ascii="Arial" w:hAnsi="Arial" w:cs="Arial"/>
          <w:bCs/>
          <w:sz w:val="24"/>
          <w:szCs w:val="24"/>
          <w:u w:val="single"/>
        </w:rPr>
      </w:pPr>
      <w:r w:rsidRPr="00B23B7A">
        <w:rPr>
          <w:rFonts w:ascii="Arial" w:hAnsi="Arial" w:cs="Arial"/>
          <w:bCs/>
          <w:sz w:val="24"/>
          <w:szCs w:val="24"/>
          <w:u w:val="single"/>
        </w:rPr>
        <w:t>Středisko sociální pomoci dětem</w:t>
      </w:r>
    </w:p>
    <w:p w:rsidR="00CE02E8" w:rsidRPr="00B23B7A" w:rsidRDefault="00CE02E8" w:rsidP="00CE02E8">
      <w:pPr>
        <w:ind w:left="1440"/>
        <w:rPr>
          <w:rFonts w:ascii="Arial" w:hAnsi="Arial" w:cs="Arial"/>
          <w:bCs/>
          <w:sz w:val="24"/>
          <w:szCs w:val="24"/>
        </w:rPr>
      </w:pPr>
      <w:r w:rsidRPr="00B23B7A">
        <w:rPr>
          <w:rFonts w:ascii="Arial" w:hAnsi="Arial" w:cs="Arial"/>
          <w:bCs/>
          <w:sz w:val="24"/>
          <w:szCs w:val="24"/>
        </w:rPr>
        <w:t>Adresa: Hapalova 4, 621 00 Brno</w:t>
      </w:r>
    </w:p>
    <w:p w:rsidR="00CE02E8" w:rsidRPr="00B23B7A" w:rsidRDefault="00CE02E8" w:rsidP="00CE02E8">
      <w:pPr>
        <w:ind w:left="1440"/>
        <w:rPr>
          <w:rFonts w:ascii="Arial" w:hAnsi="Arial" w:cs="Arial"/>
          <w:bCs/>
          <w:sz w:val="24"/>
          <w:szCs w:val="24"/>
        </w:rPr>
      </w:pPr>
      <w:r w:rsidRPr="00B23B7A">
        <w:rPr>
          <w:rFonts w:ascii="Arial" w:hAnsi="Arial" w:cs="Arial"/>
          <w:bCs/>
          <w:sz w:val="24"/>
          <w:szCs w:val="24"/>
        </w:rPr>
        <w:t>Kontakt: 541 229 298</w:t>
      </w:r>
    </w:p>
    <w:p w:rsidR="00CE02E8" w:rsidRPr="00B23B7A" w:rsidRDefault="00CE02E8" w:rsidP="00CE02E8">
      <w:pPr>
        <w:ind w:left="1440"/>
        <w:rPr>
          <w:rFonts w:ascii="Arial" w:hAnsi="Arial" w:cs="Arial"/>
          <w:bCs/>
          <w:sz w:val="24"/>
          <w:szCs w:val="24"/>
        </w:rPr>
      </w:pPr>
    </w:p>
    <w:p w:rsidR="00CE02E8" w:rsidRPr="00B23B7A" w:rsidRDefault="00CE02E8" w:rsidP="00CE02E8">
      <w:pPr>
        <w:widowControl/>
        <w:numPr>
          <w:ilvl w:val="0"/>
          <w:numId w:val="16"/>
        </w:numPr>
        <w:overflowPunct/>
        <w:autoSpaceDE/>
        <w:autoSpaceDN/>
        <w:adjustRightInd/>
        <w:rPr>
          <w:rFonts w:ascii="Arial" w:hAnsi="Arial" w:cs="Arial"/>
          <w:bCs/>
          <w:sz w:val="24"/>
          <w:szCs w:val="24"/>
          <w:u w:val="single"/>
        </w:rPr>
      </w:pPr>
      <w:r w:rsidRPr="00B23B7A">
        <w:rPr>
          <w:rFonts w:ascii="Arial" w:hAnsi="Arial" w:cs="Arial"/>
          <w:bCs/>
          <w:sz w:val="24"/>
          <w:szCs w:val="24"/>
          <w:u w:val="single"/>
        </w:rPr>
        <w:t>Dětské krizové centrum SPONDEA, o. p. s.</w:t>
      </w:r>
    </w:p>
    <w:p w:rsidR="00CE02E8" w:rsidRPr="00B23B7A" w:rsidRDefault="00CE02E8" w:rsidP="00CE02E8">
      <w:pPr>
        <w:ind w:left="1440"/>
        <w:rPr>
          <w:rFonts w:ascii="Arial" w:hAnsi="Arial" w:cs="Arial"/>
          <w:bCs/>
          <w:sz w:val="24"/>
          <w:szCs w:val="24"/>
        </w:rPr>
      </w:pPr>
      <w:r w:rsidRPr="00B23B7A">
        <w:rPr>
          <w:rFonts w:ascii="Arial" w:hAnsi="Arial" w:cs="Arial"/>
          <w:bCs/>
          <w:sz w:val="24"/>
          <w:szCs w:val="24"/>
        </w:rPr>
        <w:t>Adresa: Sýpka 25, 613 00 Brno</w:t>
      </w:r>
    </w:p>
    <w:p w:rsidR="00CE02E8" w:rsidRPr="00B23B7A" w:rsidRDefault="00CE02E8" w:rsidP="00CE02E8">
      <w:pPr>
        <w:ind w:left="1440"/>
        <w:rPr>
          <w:rFonts w:ascii="Arial" w:hAnsi="Arial" w:cs="Arial"/>
          <w:bCs/>
          <w:sz w:val="24"/>
          <w:szCs w:val="24"/>
        </w:rPr>
      </w:pPr>
      <w:r w:rsidRPr="00B23B7A">
        <w:rPr>
          <w:rFonts w:ascii="Arial" w:hAnsi="Arial" w:cs="Arial"/>
          <w:bCs/>
          <w:sz w:val="24"/>
          <w:szCs w:val="24"/>
        </w:rPr>
        <w:t>Kontakt: 541 235 511, 608 118 088 (krizové centrum)</w:t>
      </w:r>
    </w:p>
    <w:p w:rsidR="00CE02E8" w:rsidRPr="00B23B7A" w:rsidRDefault="00CE02E8" w:rsidP="00CE02E8">
      <w:pPr>
        <w:spacing w:line="360" w:lineRule="auto"/>
        <w:ind w:left="1440"/>
        <w:rPr>
          <w:rFonts w:ascii="Arial" w:hAnsi="Arial" w:cs="Arial"/>
          <w:bCs/>
          <w:sz w:val="24"/>
          <w:szCs w:val="24"/>
        </w:rPr>
      </w:pPr>
    </w:p>
    <w:p w:rsidR="00CE02E8" w:rsidRPr="00B23B7A" w:rsidRDefault="00CE02E8" w:rsidP="00CE02E8">
      <w:pPr>
        <w:spacing w:line="360" w:lineRule="auto"/>
        <w:ind w:left="360"/>
        <w:rPr>
          <w:rFonts w:ascii="Arial" w:hAnsi="Arial" w:cs="Arial"/>
          <w:i/>
          <w:iCs/>
          <w:sz w:val="24"/>
          <w:szCs w:val="24"/>
        </w:rPr>
      </w:pPr>
      <w:r w:rsidRPr="00B23B7A">
        <w:rPr>
          <w:rFonts w:ascii="Arial" w:hAnsi="Arial" w:cs="Arial"/>
          <w:i/>
          <w:iCs/>
          <w:sz w:val="24"/>
          <w:szCs w:val="24"/>
        </w:rPr>
        <w:t>3. Internetové odkazy a poradny:</w:t>
      </w:r>
    </w:p>
    <w:p w:rsidR="00CE02E8" w:rsidRPr="00B23B7A" w:rsidRDefault="00486DA2" w:rsidP="00CE02E8">
      <w:pPr>
        <w:widowControl/>
        <w:numPr>
          <w:ilvl w:val="0"/>
          <w:numId w:val="13"/>
        </w:numPr>
        <w:overflowPunct/>
        <w:autoSpaceDE/>
        <w:autoSpaceDN/>
        <w:adjustRightInd/>
        <w:ind w:left="714" w:hanging="357"/>
        <w:rPr>
          <w:rFonts w:ascii="Arial" w:hAnsi="Arial" w:cs="Arial"/>
          <w:bCs/>
          <w:sz w:val="24"/>
          <w:szCs w:val="24"/>
        </w:rPr>
      </w:pPr>
      <w:hyperlink r:id="rId14" w:history="1">
        <w:r w:rsidR="00CE02E8" w:rsidRPr="00B23B7A">
          <w:rPr>
            <w:rFonts w:ascii="Arial" w:hAnsi="Arial" w:cs="Arial"/>
            <w:bCs/>
            <w:color w:val="0000FF"/>
            <w:sz w:val="24"/>
            <w:szCs w:val="24"/>
            <w:u w:val="single"/>
          </w:rPr>
          <w:t>www.adiktologie.cz</w:t>
        </w:r>
      </w:hyperlink>
      <w:r w:rsidR="00CE02E8" w:rsidRPr="00B23B7A">
        <w:rPr>
          <w:rFonts w:ascii="Arial" w:hAnsi="Arial" w:cs="Arial"/>
          <w:bCs/>
          <w:sz w:val="24"/>
          <w:szCs w:val="24"/>
        </w:rPr>
        <w:t xml:space="preserve"> </w:t>
      </w:r>
    </w:p>
    <w:p w:rsidR="00CE02E8" w:rsidRPr="00B23B7A" w:rsidRDefault="00486DA2" w:rsidP="00CE02E8">
      <w:pPr>
        <w:widowControl/>
        <w:numPr>
          <w:ilvl w:val="0"/>
          <w:numId w:val="13"/>
        </w:numPr>
        <w:overflowPunct/>
        <w:autoSpaceDE/>
        <w:autoSpaceDN/>
        <w:adjustRightInd/>
        <w:ind w:left="714" w:hanging="357"/>
        <w:rPr>
          <w:rFonts w:ascii="Arial" w:hAnsi="Arial" w:cs="Arial"/>
          <w:bCs/>
          <w:sz w:val="24"/>
          <w:szCs w:val="24"/>
        </w:rPr>
      </w:pPr>
      <w:hyperlink r:id="rId15" w:history="1">
        <w:r w:rsidR="00CE02E8" w:rsidRPr="00B23B7A">
          <w:rPr>
            <w:rFonts w:ascii="Arial" w:hAnsi="Arial" w:cs="Arial"/>
            <w:bCs/>
            <w:color w:val="0000FF"/>
            <w:sz w:val="24"/>
            <w:szCs w:val="24"/>
            <w:u w:val="single"/>
          </w:rPr>
          <w:t>www.atlinka.cz</w:t>
        </w:r>
      </w:hyperlink>
      <w:r w:rsidR="00CE02E8" w:rsidRPr="00B23B7A">
        <w:rPr>
          <w:rFonts w:ascii="Arial" w:hAnsi="Arial" w:cs="Arial"/>
          <w:bCs/>
          <w:sz w:val="24"/>
          <w:szCs w:val="24"/>
        </w:rPr>
        <w:t xml:space="preserve"> (anonymní linka pomoci)</w:t>
      </w:r>
    </w:p>
    <w:p w:rsidR="00CE02E8" w:rsidRPr="00B23B7A" w:rsidRDefault="00486DA2" w:rsidP="00CE02E8">
      <w:pPr>
        <w:widowControl/>
        <w:numPr>
          <w:ilvl w:val="0"/>
          <w:numId w:val="13"/>
        </w:numPr>
        <w:overflowPunct/>
        <w:autoSpaceDE/>
        <w:autoSpaceDN/>
        <w:adjustRightInd/>
        <w:ind w:left="714" w:hanging="357"/>
        <w:rPr>
          <w:rFonts w:ascii="Arial" w:hAnsi="Arial" w:cs="Arial"/>
          <w:bCs/>
          <w:sz w:val="24"/>
          <w:szCs w:val="24"/>
        </w:rPr>
      </w:pPr>
      <w:hyperlink r:id="rId16" w:history="1">
        <w:r w:rsidR="00CE02E8" w:rsidRPr="00B23B7A">
          <w:rPr>
            <w:rFonts w:ascii="Arial" w:hAnsi="Arial" w:cs="Arial"/>
            <w:bCs/>
            <w:color w:val="0000FF"/>
            <w:sz w:val="24"/>
            <w:szCs w:val="24"/>
            <w:u w:val="single"/>
          </w:rPr>
          <w:t>www.bkb.cz</w:t>
        </w:r>
      </w:hyperlink>
      <w:r w:rsidR="00CE02E8" w:rsidRPr="00B23B7A">
        <w:rPr>
          <w:rFonts w:ascii="Arial" w:hAnsi="Arial" w:cs="Arial"/>
          <w:bCs/>
          <w:sz w:val="24"/>
          <w:szCs w:val="24"/>
        </w:rPr>
        <w:t xml:space="preserve"> (znásilnění, pohlavní zneužívání, domácí násilí, oběti a svědci trestných činů, přepadení)</w:t>
      </w:r>
    </w:p>
    <w:p w:rsidR="00CE02E8" w:rsidRPr="00B23B7A" w:rsidRDefault="00486DA2" w:rsidP="00CE02E8">
      <w:pPr>
        <w:widowControl/>
        <w:numPr>
          <w:ilvl w:val="0"/>
          <w:numId w:val="13"/>
        </w:numPr>
        <w:overflowPunct/>
        <w:autoSpaceDE/>
        <w:autoSpaceDN/>
        <w:adjustRightInd/>
        <w:ind w:left="714" w:hanging="357"/>
        <w:rPr>
          <w:rFonts w:ascii="Arial" w:hAnsi="Arial" w:cs="Arial"/>
          <w:bCs/>
          <w:sz w:val="24"/>
          <w:szCs w:val="24"/>
        </w:rPr>
      </w:pPr>
      <w:hyperlink r:id="rId17" w:history="1">
        <w:r w:rsidR="00CE02E8" w:rsidRPr="00B23B7A">
          <w:rPr>
            <w:rFonts w:ascii="Arial" w:hAnsi="Arial" w:cs="Arial"/>
            <w:bCs/>
            <w:color w:val="0000FF"/>
            <w:sz w:val="24"/>
            <w:szCs w:val="24"/>
            <w:u w:val="single"/>
          </w:rPr>
          <w:t>www.donalinka.cz</w:t>
        </w:r>
      </w:hyperlink>
      <w:r w:rsidR="00CE02E8" w:rsidRPr="00B23B7A">
        <w:rPr>
          <w:rFonts w:ascii="Arial" w:hAnsi="Arial" w:cs="Arial"/>
          <w:bCs/>
          <w:sz w:val="24"/>
          <w:szCs w:val="24"/>
        </w:rPr>
        <w:t xml:space="preserve"> (pomoc osobám ohroženým domácím násilím)</w:t>
      </w:r>
    </w:p>
    <w:p w:rsidR="00CE02E8" w:rsidRPr="00B23B7A" w:rsidRDefault="00486DA2" w:rsidP="00CE02E8">
      <w:pPr>
        <w:widowControl/>
        <w:numPr>
          <w:ilvl w:val="0"/>
          <w:numId w:val="13"/>
        </w:numPr>
        <w:overflowPunct/>
        <w:autoSpaceDE/>
        <w:autoSpaceDN/>
        <w:adjustRightInd/>
        <w:ind w:left="714" w:hanging="357"/>
        <w:rPr>
          <w:rFonts w:ascii="Arial" w:hAnsi="Arial" w:cs="Arial"/>
          <w:bCs/>
          <w:sz w:val="24"/>
          <w:szCs w:val="24"/>
        </w:rPr>
      </w:pPr>
      <w:hyperlink r:id="rId18" w:history="1">
        <w:r w:rsidR="00CE02E8" w:rsidRPr="00B23B7A">
          <w:rPr>
            <w:rFonts w:ascii="Arial" w:hAnsi="Arial" w:cs="Arial"/>
            <w:bCs/>
            <w:color w:val="0000FF"/>
            <w:sz w:val="24"/>
            <w:szCs w:val="24"/>
            <w:u w:val="single"/>
          </w:rPr>
          <w:t>www.drogovaporadna.cz</w:t>
        </w:r>
      </w:hyperlink>
    </w:p>
    <w:p w:rsidR="00CE02E8" w:rsidRPr="00B23B7A" w:rsidRDefault="00486DA2" w:rsidP="00CE02E8">
      <w:pPr>
        <w:widowControl/>
        <w:numPr>
          <w:ilvl w:val="0"/>
          <w:numId w:val="13"/>
        </w:numPr>
        <w:overflowPunct/>
        <w:autoSpaceDE/>
        <w:autoSpaceDN/>
        <w:adjustRightInd/>
        <w:ind w:left="714" w:hanging="357"/>
        <w:rPr>
          <w:rFonts w:ascii="Arial" w:hAnsi="Arial" w:cs="Arial"/>
          <w:bCs/>
          <w:sz w:val="24"/>
          <w:szCs w:val="24"/>
        </w:rPr>
      </w:pPr>
      <w:hyperlink r:id="rId19" w:history="1">
        <w:r w:rsidR="00CE02E8" w:rsidRPr="00B23B7A">
          <w:rPr>
            <w:rFonts w:ascii="Arial" w:hAnsi="Arial" w:cs="Arial"/>
            <w:bCs/>
            <w:color w:val="0000FF"/>
            <w:sz w:val="24"/>
            <w:szCs w:val="24"/>
            <w:u w:val="single"/>
          </w:rPr>
          <w:t>www.minimalizacesikany.cz</w:t>
        </w:r>
      </w:hyperlink>
    </w:p>
    <w:p w:rsidR="00CE02E8" w:rsidRPr="00B23B7A" w:rsidRDefault="00486DA2" w:rsidP="00CE02E8">
      <w:pPr>
        <w:widowControl/>
        <w:numPr>
          <w:ilvl w:val="0"/>
          <w:numId w:val="13"/>
        </w:numPr>
        <w:overflowPunct/>
        <w:autoSpaceDE/>
        <w:autoSpaceDN/>
        <w:adjustRightInd/>
        <w:ind w:left="714" w:hanging="357"/>
        <w:rPr>
          <w:rFonts w:ascii="Arial" w:hAnsi="Arial" w:cs="Arial"/>
          <w:bCs/>
          <w:sz w:val="24"/>
          <w:szCs w:val="24"/>
        </w:rPr>
      </w:pPr>
      <w:hyperlink r:id="rId20" w:history="1">
        <w:r w:rsidR="00CE02E8" w:rsidRPr="00B23B7A">
          <w:rPr>
            <w:rFonts w:ascii="Arial" w:hAnsi="Arial" w:cs="Arial"/>
            <w:bCs/>
            <w:color w:val="0000FF"/>
            <w:sz w:val="24"/>
            <w:szCs w:val="24"/>
            <w:u w:val="single"/>
          </w:rPr>
          <w:t>www.modralinka.cz</w:t>
        </w:r>
      </w:hyperlink>
    </w:p>
    <w:p w:rsidR="00CE02E8" w:rsidRPr="00B23B7A" w:rsidRDefault="00486DA2" w:rsidP="00CE02E8">
      <w:pPr>
        <w:widowControl/>
        <w:numPr>
          <w:ilvl w:val="0"/>
          <w:numId w:val="13"/>
        </w:numPr>
        <w:overflowPunct/>
        <w:autoSpaceDE/>
        <w:autoSpaceDN/>
        <w:adjustRightInd/>
        <w:ind w:left="714" w:hanging="357"/>
        <w:rPr>
          <w:rFonts w:ascii="Arial" w:hAnsi="Arial" w:cs="Arial"/>
          <w:bCs/>
          <w:sz w:val="24"/>
          <w:szCs w:val="24"/>
        </w:rPr>
      </w:pPr>
      <w:hyperlink r:id="rId21" w:history="1">
        <w:r w:rsidR="00CE02E8" w:rsidRPr="00B23B7A">
          <w:rPr>
            <w:rFonts w:ascii="Arial" w:hAnsi="Arial" w:cs="Arial"/>
            <w:bCs/>
            <w:color w:val="0000FF"/>
            <w:sz w:val="24"/>
            <w:szCs w:val="24"/>
            <w:u w:val="single"/>
          </w:rPr>
          <w:t>www.nasedite.cz</w:t>
        </w:r>
      </w:hyperlink>
    </w:p>
    <w:p w:rsidR="00CE02E8" w:rsidRPr="00B23B7A" w:rsidRDefault="00486DA2" w:rsidP="00CE02E8">
      <w:pPr>
        <w:widowControl/>
        <w:numPr>
          <w:ilvl w:val="0"/>
          <w:numId w:val="13"/>
        </w:numPr>
        <w:overflowPunct/>
        <w:autoSpaceDE/>
        <w:autoSpaceDN/>
        <w:adjustRightInd/>
        <w:ind w:left="714" w:hanging="357"/>
        <w:rPr>
          <w:rFonts w:ascii="Arial" w:hAnsi="Arial" w:cs="Arial"/>
          <w:bCs/>
          <w:sz w:val="24"/>
          <w:szCs w:val="24"/>
        </w:rPr>
      </w:pPr>
      <w:hyperlink r:id="rId22" w:history="1">
        <w:r w:rsidR="00CE02E8" w:rsidRPr="00B23B7A">
          <w:rPr>
            <w:rFonts w:ascii="Arial" w:hAnsi="Arial" w:cs="Arial"/>
            <w:bCs/>
            <w:color w:val="0000FF"/>
            <w:sz w:val="24"/>
            <w:szCs w:val="24"/>
            <w:u w:val="single"/>
          </w:rPr>
          <w:t>www.odrogách.cz</w:t>
        </w:r>
      </w:hyperlink>
      <w:r w:rsidR="00CE02E8" w:rsidRPr="00B23B7A">
        <w:rPr>
          <w:rFonts w:ascii="Arial" w:hAnsi="Arial" w:cs="Arial"/>
          <w:bCs/>
          <w:sz w:val="24"/>
          <w:szCs w:val="24"/>
        </w:rPr>
        <w:t xml:space="preserve"> </w:t>
      </w:r>
    </w:p>
    <w:p w:rsidR="00CE02E8" w:rsidRPr="00B23B7A" w:rsidRDefault="00486DA2" w:rsidP="00CE02E8">
      <w:pPr>
        <w:widowControl/>
        <w:numPr>
          <w:ilvl w:val="0"/>
          <w:numId w:val="13"/>
        </w:numPr>
        <w:overflowPunct/>
        <w:autoSpaceDE/>
        <w:autoSpaceDN/>
        <w:adjustRightInd/>
        <w:ind w:left="714" w:hanging="357"/>
        <w:rPr>
          <w:rFonts w:ascii="Arial" w:hAnsi="Arial" w:cs="Arial"/>
          <w:bCs/>
          <w:sz w:val="24"/>
          <w:szCs w:val="24"/>
        </w:rPr>
      </w:pPr>
      <w:hyperlink r:id="rId23" w:history="1">
        <w:r w:rsidR="00CE02E8" w:rsidRPr="00B23B7A">
          <w:rPr>
            <w:rFonts w:ascii="Arial" w:hAnsi="Arial" w:cs="Arial"/>
            <w:bCs/>
            <w:color w:val="0000FF"/>
            <w:sz w:val="24"/>
            <w:szCs w:val="24"/>
            <w:u w:val="single"/>
          </w:rPr>
          <w:t>www.plbohnice.cz/nespor</w:t>
        </w:r>
      </w:hyperlink>
      <w:r w:rsidR="00CE02E8" w:rsidRPr="00B23B7A">
        <w:rPr>
          <w:rFonts w:ascii="Arial" w:hAnsi="Arial" w:cs="Arial"/>
          <w:bCs/>
          <w:sz w:val="24"/>
          <w:szCs w:val="24"/>
        </w:rPr>
        <w:t xml:space="preserve"> (závislosti)</w:t>
      </w:r>
    </w:p>
    <w:p w:rsidR="00CE02E8" w:rsidRPr="00B23B7A" w:rsidRDefault="00486DA2" w:rsidP="00CE02E8">
      <w:pPr>
        <w:widowControl/>
        <w:numPr>
          <w:ilvl w:val="0"/>
          <w:numId w:val="13"/>
        </w:numPr>
        <w:overflowPunct/>
        <w:autoSpaceDE/>
        <w:autoSpaceDN/>
        <w:adjustRightInd/>
        <w:ind w:left="714" w:hanging="357"/>
        <w:rPr>
          <w:rFonts w:ascii="Arial" w:hAnsi="Arial" w:cs="Arial"/>
          <w:bCs/>
          <w:sz w:val="24"/>
          <w:szCs w:val="24"/>
        </w:rPr>
      </w:pPr>
      <w:hyperlink r:id="rId24" w:history="1">
        <w:r w:rsidR="00CE02E8" w:rsidRPr="00B23B7A">
          <w:rPr>
            <w:rFonts w:ascii="Arial" w:hAnsi="Arial" w:cs="Arial"/>
            <w:bCs/>
            <w:color w:val="0000FF"/>
            <w:sz w:val="24"/>
            <w:szCs w:val="24"/>
            <w:u w:val="single"/>
          </w:rPr>
          <w:t>www.podaneruce.cz</w:t>
        </w:r>
      </w:hyperlink>
    </w:p>
    <w:p w:rsidR="00CE02E8" w:rsidRPr="00B23B7A" w:rsidRDefault="00486DA2" w:rsidP="00CE02E8">
      <w:pPr>
        <w:widowControl/>
        <w:numPr>
          <w:ilvl w:val="0"/>
          <w:numId w:val="13"/>
        </w:numPr>
        <w:overflowPunct/>
        <w:autoSpaceDE/>
        <w:autoSpaceDN/>
        <w:adjustRightInd/>
        <w:ind w:left="714" w:hanging="357"/>
        <w:rPr>
          <w:rFonts w:ascii="Arial" w:hAnsi="Arial" w:cs="Arial"/>
          <w:bCs/>
          <w:sz w:val="24"/>
          <w:szCs w:val="24"/>
        </w:rPr>
      </w:pPr>
      <w:hyperlink r:id="rId25" w:history="1">
        <w:r w:rsidR="00CE02E8" w:rsidRPr="00B23B7A">
          <w:rPr>
            <w:rFonts w:ascii="Arial" w:hAnsi="Arial" w:cs="Arial"/>
            <w:bCs/>
            <w:color w:val="0000FF"/>
            <w:sz w:val="24"/>
            <w:szCs w:val="24"/>
            <w:u w:val="single"/>
          </w:rPr>
          <w:t>www.poradenskecentrum.cz</w:t>
        </w:r>
      </w:hyperlink>
      <w:r w:rsidR="00CE02E8" w:rsidRPr="00B23B7A">
        <w:rPr>
          <w:rFonts w:ascii="Arial" w:hAnsi="Arial" w:cs="Arial"/>
          <w:bCs/>
          <w:color w:val="0000FF"/>
          <w:sz w:val="24"/>
          <w:szCs w:val="24"/>
          <w:u w:val="single"/>
        </w:rPr>
        <w:t xml:space="preserve"> </w:t>
      </w:r>
      <w:r w:rsidR="00CE02E8" w:rsidRPr="00B23B7A">
        <w:rPr>
          <w:rFonts w:ascii="Arial" w:hAnsi="Arial" w:cs="Arial"/>
          <w:bCs/>
          <w:sz w:val="24"/>
          <w:szCs w:val="24"/>
        </w:rPr>
        <w:t>(Poradenské centrum pro drogové a jiné závislosti)</w:t>
      </w:r>
    </w:p>
    <w:p w:rsidR="00CE02E8" w:rsidRPr="00B23B7A" w:rsidRDefault="00486DA2" w:rsidP="00CE02E8">
      <w:pPr>
        <w:widowControl/>
        <w:numPr>
          <w:ilvl w:val="0"/>
          <w:numId w:val="13"/>
        </w:numPr>
        <w:overflowPunct/>
        <w:autoSpaceDE/>
        <w:autoSpaceDN/>
        <w:adjustRightInd/>
        <w:ind w:left="714" w:hanging="357"/>
        <w:rPr>
          <w:rFonts w:ascii="Arial" w:hAnsi="Arial" w:cs="Arial"/>
          <w:sz w:val="24"/>
          <w:szCs w:val="24"/>
          <w:u w:val="single"/>
        </w:rPr>
      </w:pPr>
      <w:hyperlink r:id="rId26" w:history="1">
        <w:r w:rsidR="00CE02E8" w:rsidRPr="00B23B7A">
          <w:rPr>
            <w:rStyle w:val="Hypertextovodkaz"/>
            <w:rFonts w:ascii="Arial" w:hAnsi="Arial" w:cs="Arial"/>
            <w:bCs/>
            <w:sz w:val="24"/>
            <w:szCs w:val="24"/>
          </w:rPr>
          <w:t>www.spondea.cz</w:t>
        </w:r>
      </w:hyperlink>
      <w:r w:rsidR="00CE02E8" w:rsidRPr="00B23B7A">
        <w:rPr>
          <w:rFonts w:ascii="Arial" w:hAnsi="Arial" w:cs="Arial"/>
          <w:bCs/>
          <w:sz w:val="24"/>
          <w:szCs w:val="24"/>
        </w:rPr>
        <w:t xml:space="preserve"> (krizové centrum)</w:t>
      </w:r>
    </w:p>
    <w:p w:rsidR="00F96893" w:rsidRDefault="00F96893" w:rsidP="00F96893">
      <w:pPr>
        <w:keepNext/>
        <w:widowControl/>
        <w:overflowPunct/>
        <w:autoSpaceDE/>
        <w:autoSpaceDN/>
        <w:adjustRightInd/>
        <w:outlineLvl w:val="0"/>
        <w:rPr>
          <w:rFonts w:ascii="Arial" w:hAnsi="Arial" w:cs="Arial"/>
          <w:b/>
          <w:sz w:val="28"/>
          <w:szCs w:val="28"/>
        </w:rPr>
      </w:pPr>
    </w:p>
    <w:p w:rsidR="00F96893" w:rsidRPr="00F96893" w:rsidRDefault="00F96893" w:rsidP="00F96893">
      <w:pPr>
        <w:keepNext/>
        <w:widowControl/>
        <w:overflowPunct/>
        <w:autoSpaceDE/>
        <w:autoSpaceDN/>
        <w:adjustRightInd/>
        <w:outlineLvl w:val="0"/>
        <w:rPr>
          <w:rFonts w:ascii="Arial" w:hAnsi="Arial" w:cs="Arial"/>
          <w:b/>
          <w:bCs/>
          <w:iCs/>
          <w:sz w:val="28"/>
          <w:szCs w:val="28"/>
        </w:rPr>
      </w:pPr>
      <w:r w:rsidRPr="00F96893">
        <w:rPr>
          <w:rFonts w:ascii="Arial" w:hAnsi="Arial" w:cs="Arial"/>
          <w:b/>
          <w:sz w:val="28"/>
          <w:szCs w:val="28"/>
        </w:rPr>
        <w:t xml:space="preserve">Seznam základních právních předpisů, dokumentů, kontakty  </w:t>
      </w:r>
    </w:p>
    <w:p w:rsidR="00F96893" w:rsidRPr="00F96893" w:rsidRDefault="00F96893" w:rsidP="00F96893">
      <w:pPr>
        <w:rPr>
          <w:rFonts w:ascii="Arial" w:hAnsi="Arial" w:cs="Arial"/>
          <w:sz w:val="24"/>
          <w:szCs w:val="24"/>
        </w:rPr>
      </w:pPr>
    </w:p>
    <w:p w:rsidR="00F96893" w:rsidRPr="00F96893" w:rsidRDefault="00F96893" w:rsidP="00F96893">
      <w:pPr>
        <w:spacing w:line="276" w:lineRule="auto"/>
        <w:rPr>
          <w:rFonts w:ascii="Arial" w:eastAsia="Calibri" w:hAnsi="Arial" w:cs="Arial"/>
          <w:b/>
          <w:bCs/>
          <w:sz w:val="24"/>
          <w:szCs w:val="24"/>
        </w:rPr>
      </w:pPr>
      <w:r w:rsidRPr="00F96893">
        <w:rPr>
          <w:rFonts w:ascii="Arial" w:eastAsia="Calibri" w:hAnsi="Arial" w:cs="Arial"/>
          <w:b/>
          <w:bCs/>
          <w:sz w:val="24"/>
          <w:szCs w:val="24"/>
        </w:rPr>
        <w:t xml:space="preserve">Strategie </w:t>
      </w:r>
    </w:p>
    <w:p w:rsidR="00F96893" w:rsidRPr="00F96893" w:rsidRDefault="00F96893" w:rsidP="00F96893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F96893">
        <w:rPr>
          <w:rFonts w:ascii="Arial" w:eastAsia="Calibri" w:hAnsi="Arial" w:cs="Arial"/>
          <w:bCs/>
          <w:sz w:val="24"/>
          <w:szCs w:val="24"/>
        </w:rPr>
        <w:t>Národní strategie primární prevence rizikového chování dětí a mládeže na období 2013-2018</w:t>
      </w:r>
      <w:r w:rsidRPr="00F96893">
        <w:rPr>
          <w:rFonts w:ascii="Arial" w:eastAsia="Calibri" w:hAnsi="Arial" w:cs="Arial"/>
          <w:sz w:val="24"/>
          <w:szCs w:val="24"/>
        </w:rPr>
        <w:t xml:space="preserve"> (</w:t>
      </w:r>
      <w:hyperlink r:id="rId27" w:history="1">
        <w:r w:rsidRPr="00F96893">
          <w:rPr>
            <w:rFonts w:ascii="Arial" w:eastAsia="Calibri" w:hAnsi="Arial" w:cs="Arial"/>
            <w:bCs/>
            <w:color w:val="0563C1" w:themeColor="hyperlink"/>
            <w:sz w:val="24"/>
            <w:szCs w:val="24"/>
            <w:u w:val="single"/>
          </w:rPr>
          <w:t>http://prevence–info.cz/</w:t>
        </w:r>
      </w:hyperlink>
      <w:r w:rsidRPr="00F96893">
        <w:rPr>
          <w:rFonts w:ascii="Arial" w:eastAsia="Calibri" w:hAnsi="Arial" w:cs="Arial"/>
          <w:bCs/>
          <w:sz w:val="24"/>
          <w:szCs w:val="24"/>
        </w:rPr>
        <w:t xml:space="preserve">)  </w:t>
      </w:r>
    </w:p>
    <w:p w:rsidR="00F96893" w:rsidRPr="00F96893" w:rsidRDefault="00F96893" w:rsidP="00F96893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F96893">
        <w:rPr>
          <w:rFonts w:ascii="Arial" w:eastAsia="Calibri" w:hAnsi="Arial" w:cs="Arial"/>
          <w:bCs/>
          <w:sz w:val="24"/>
          <w:szCs w:val="24"/>
        </w:rPr>
        <w:t>Národní strategie protidrogové politiky na období 2010 až 2018</w:t>
      </w:r>
      <w:r w:rsidRPr="00F96893">
        <w:rPr>
          <w:rFonts w:ascii="Arial" w:eastAsia="Calibri" w:hAnsi="Arial" w:cs="Arial"/>
          <w:sz w:val="24"/>
          <w:szCs w:val="24"/>
        </w:rPr>
        <w:t xml:space="preserve"> (</w:t>
      </w:r>
      <w:hyperlink r:id="rId28" w:history="1">
        <w:r w:rsidRPr="00F96893">
          <w:rPr>
            <w:rFonts w:ascii="Arial" w:eastAsia="Calibri" w:hAnsi="Arial" w:cs="Arial"/>
            <w:bCs/>
            <w:color w:val="0563C1" w:themeColor="hyperlink"/>
            <w:sz w:val="24"/>
            <w:szCs w:val="24"/>
            <w:u w:val="single"/>
          </w:rPr>
          <w:t>http://wtd.vlada.cz/urad/urad_postaveni.htm</w:t>
        </w:r>
      </w:hyperlink>
      <w:r w:rsidRPr="00F96893">
        <w:rPr>
          <w:rFonts w:ascii="Arial" w:eastAsia="Calibri" w:hAnsi="Arial" w:cs="Arial"/>
          <w:bCs/>
          <w:sz w:val="24"/>
          <w:szCs w:val="24"/>
        </w:rPr>
        <w:t xml:space="preserve">)  </w:t>
      </w:r>
    </w:p>
    <w:p w:rsidR="00F96893" w:rsidRPr="00F96893" w:rsidRDefault="00F96893" w:rsidP="00F96893">
      <w:pPr>
        <w:spacing w:after="360" w:line="276" w:lineRule="auto"/>
        <w:rPr>
          <w:rFonts w:ascii="Arial" w:eastAsia="Calibri" w:hAnsi="Arial" w:cs="Arial"/>
          <w:sz w:val="24"/>
          <w:szCs w:val="24"/>
        </w:rPr>
      </w:pPr>
      <w:r w:rsidRPr="00F96893">
        <w:rPr>
          <w:rFonts w:ascii="Arial" w:eastAsia="Calibri" w:hAnsi="Arial" w:cs="Arial"/>
          <w:bCs/>
          <w:sz w:val="24"/>
          <w:szCs w:val="24"/>
        </w:rPr>
        <w:t>Strategie prevence kriminality na léta 2016 – 2020</w:t>
      </w:r>
      <w:r w:rsidRPr="00F96893">
        <w:rPr>
          <w:rFonts w:ascii="Arial" w:eastAsia="Calibri" w:hAnsi="Arial" w:cs="Arial"/>
          <w:sz w:val="24"/>
          <w:szCs w:val="24"/>
        </w:rPr>
        <w:t xml:space="preserve"> (</w:t>
      </w:r>
      <w:hyperlink r:id="rId29" w:history="1">
        <w:r w:rsidRPr="00F96893">
          <w:rPr>
            <w:rFonts w:ascii="Arial" w:eastAsia="Calibri" w:hAnsi="Arial" w:cs="Arial"/>
            <w:bCs/>
            <w:color w:val="0563C1" w:themeColor="hyperlink"/>
            <w:sz w:val="24"/>
            <w:szCs w:val="24"/>
            <w:u w:val="single"/>
          </w:rPr>
          <w:t>http://www.</w:t>
        </w:r>
      </w:hyperlink>
      <w:hyperlink r:id="rId30" w:history="1">
        <w:r w:rsidRPr="00F96893">
          <w:rPr>
            <w:rFonts w:ascii="Arial" w:eastAsia="Calibri" w:hAnsi="Arial" w:cs="Arial"/>
            <w:bCs/>
            <w:color w:val="0563C1" w:themeColor="hyperlink"/>
            <w:sz w:val="24"/>
            <w:szCs w:val="24"/>
            <w:u w:val="single"/>
          </w:rPr>
          <w:t>mvcr.cz</w:t>
        </w:r>
      </w:hyperlink>
      <w:hyperlink r:id="rId31" w:history="1">
        <w:r w:rsidRPr="00F96893">
          <w:rPr>
            <w:rFonts w:ascii="Arial" w:eastAsia="Calibri" w:hAnsi="Arial" w:cs="Arial"/>
            <w:bCs/>
            <w:color w:val="0563C1" w:themeColor="hyperlink"/>
            <w:sz w:val="24"/>
            <w:szCs w:val="24"/>
            <w:u w:val="single"/>
          </w:rPr>
          <w:t>/prevence/</w:t>
        </w:r>
      </w:hyperlink>
      <w:hyperlink r:id="rId32" w:history="1">
        <w:r w:rsidRPr="00F96893">
          <w:rPr>
            <w:rFonts w:ascii="Arial" w:eastAsia="Calibri" w:hAnsi="Arial" w:cs="Arial"/>
            <w:bCs/>
            <w:color w:val="0563C1" w:themeColor="hyperlink"/>
            <w:sz w:val="24"/>
            <w:szCs w:val="24"/>
            <w:u w:val="single"/>
          </w:rPr>
          <w:t>system</w:t>
        </w:r>
      </w:hyperlink>
      <w:hyperlink r:id="rId33" w:history="1">
        <w:r w:rsidRPr="00F96893">
          <w:rPr>
            <w:rFonts w:ascii="Arial" w:eastAsia="Calibri" w:hAnsi="Arial" w:cs="Arial"/>
            <w:bCs/>
            <w:color w:val="0563C1" w:themeColor="hyperlink"/>
            <w:sz w:val="24"/>
            <w:szCs w:val="24"/>
            <w:u w:val="single"/>
          </w:rPr>
          <w:t>/</w:t>
        </w:r>
      </w:hyperlink>
      <w:hyperlink r:id="rId34" w:history="1">
        <w:r w:rsidRPr="00F96893">
          <w:rPr>
            <w:rFonts w:ascii="Arial" w:eastAsia="Calibri" w:hAnsi="Arial" w:cs="Arial"/>
            <w:bCs/>
            <w:color w:val="0563C1" w:themeColor="hyperlink"/>
            <w:sz w:val="24"/>
            <w:szCs w:val="24"/>
            <w:u w:val="single"/>
          </w:rPr>
          <w:t>vlada</w:t>
        </w:r>
      </w:hyperlink>
      <w:hyperlink r:id="rId35" w:history="1">
        <w:r w:rsidRPr="00F96893">
          <w:rPr>
            <w:rFonts w:ascii="Arial" w:eastAsia="Calibri" w:hAnsi="Arial" w:cs="Arial"/>
            <w:bCs/>
            <w:color w:val="0563C1" w:themeColor="hyperlink"/>
            <w:sz w:val="24"/>
            <w:szCs w:val="24"/>
            <w:u w:val="single"/>
          </w:rPr>
          <w:t>/2004/index.</w:t>
        </w:r>
      </w:hyperlink>
      <w:hyperlink r:id="rId36" w:history="1">
        <w:r w:rsidRPr="00F96893">
          <w:rPr>
            <w:rFonts w:ascii="Arial" w:eastAsia="Calibri" w:hAnsi="Arial" w:cs="Arial"/>
            <w:bCs/>
            <w:color w:val="0563C1" w:themeColor="hyperlink"/>
            <w:sz w:val="24"/>
            <w:szCs w:val="24"/>
            <w:u w:val="single"/>
          </w:rPr>
          <w:t>html</w:t>
        </w:r>
      </w:hyperlink>
      <w:r w:rsidRPr="00F96893">
        <w:rPr>
          <w:rFonts w:ascii="Arial" w:eastAsia="Calibri" w:hAnsi="Arial" w:cs="Arial"/>
          <w:bCs/>
          <w:sz w:val="24"/>
          <w:szCs w:val="24"/>
        </w:rPr>
        <w:t xml:space="preserve">) </w:t>
      </w:r>
    </w:p>
    <w:p w:rsidR="00F96893" w:rsidRPr="00F96893" w:rsidRDefault="00F96893" w:rsidP="00F96893">
      <w:pPr>
        <w:spacing w:after="60"/>
        <w:rPr>
          <w:rFonts w:ascii="Arial" w:eastAsia="Calibri" w:hAnsi="Arial" w:cs="Arial"/>
          <w:b/>
          <w:sz w:val="24"/>
          <w:szCs w:val="24"/>
        </w:rPr>
      </w:pPr>
      <w:r w:rsidRPr="00F96893">
        <w:rPr>
          <w:rFonts w:ascii="Arial" w:eastAsia="Calibri" w:hAnsi="Arial" w:cs="Arial"/>
          <w:b/>
          <w:sz w:val="24"/>
          <w:szCs w:val="24"/>
        </w:rPr>
        <w:t xml:space="preserve">Metodické pokyny </w:t>
      </w:r>
    </w:p>
    <w:p w:rsidR="00F96893" w:rsidRPr="00F96893" w:rsidRDefault="00F96893" w:rsidP="00F96893">
      <w:pPr>
        <w:spacing w:after="60"/>
        <w:rPr>
          <w:rFonts w:ascii="Arial" w:hAnsi="Arial" w:cs="Arial"/>
          <w:sz w:val="24"/>
          <w:szCs w:val="24"/>
        </w:rPr>
      </w:pPr>
      <w:r w:rsidRPr="00F96893">
        <w:rPr>
          <w:rFonts w:ascii="Arial" w:eastAsia="Calibri" w:hAnsi="Arial" w:cs="Arial"/>
          <w:sz w:val="24"/>
          <w:szCs w:val="24"/>
        </w:rPr>
        <w:t>Metodické doporučení k primární prevenci rizikového chování u dětí, žáků a studentů ve</w:t>
      </w:r>
      <w:r w:rsidRPr="00F96893">
        <w:rPr>
          <w:rFonts w:ascii="Arial" w:hAnsi="Arial" w:cs="Arial"/>
          <w:sz w:val="24"/>
          <w:szCs w:val="24"/>
        </w:rPr>
        <w:t xml:space="preserve"> škole a školských zařízeních MŠMT ČR (Čj.: 21 291/2010-28) </w:t>
      </w:r>
    </w:p>
    <w:p w:rsidR="00F96893" w:rsidRPr="00F96893" w:rsidRDefault="00F96893" w:rsidP="00F96893">
      <w:pPr>
        <w:spacing w:after="60"/>
        <w:rPr>
          <w:rFonts w:ascii="Arial" w:hAnsi="Arial" w:cs="Arial"/>
          <w:sz w:val="24"/>
          <w:szCs w:val="24"/>
        </w:rPr>
      </w:pPr>
      <w:r w:rsidRPr="00F96893">
        <w:rPr>
          <w:rFonts w:ascii="Arial" w:hAnsi="Arial" w:cs="Arial"/>
          <w:sz w:val="24"/>
          <w:szCs w:val="24"/>
        </w:rPr>
        <w:t xml:space="preserve">Metodický pokyn ministryně školství, mládeže a tělovýchovy k prevenci a řešení šikany </w:t>
      </w:r>
      <w:r w:rsidRPr="00F96893">
        <w:rPr>
          <w:rFonts w:ascii="Arial" w:hAnsi="Arial" w:cs="Arial"/>
          <w:sz w:val="24"/>
          <w:szCs w:val="24"/>
        </w:rPr>
        <w:lastRenderedPageBreak/>
        <w:t>ve školách a školských zařízeních (Čj.: 21 149/2016)</w:t>
      </w:r>
    </w:p>
    <w:p w:rsidR="00F96893" w:rsidRPr="00F96893" w:rsidRDefault="00F96893" w:rsidP="00F96893">
      <w:pPr>
        <w:spacing w:after="60"/>
        <w:rPr>
          <w:rFonts w:ascii="Arial" w:hAnsi="Arial" w:cs="Arial"/>
          <w:sz w:val="24"/>
          <w:szCs w:val="24"/>
        </w:rPr>
      </w:pPr>
      <w:r w:rsidRPr="00F96893">
        <w:rPr>
          <w:rFonts w:ascii="Arial" w:hAnsi="Arial" w:cs="Arial"/>
          <w:sz w:val="24"/>
          <w:szCs w:val="24"/>
        </w:rPr>
        <w:t xml:space="preserve">Spolupráce předškolních zařízení, škol a školských zařízení s Policií ČR při prevenci a při vyšetřování kriminality dětí a mládeže a kriminality na dětech a mládeži páchané (Čj.: 25 884/2003-24) </w:t>
      </w:r>
    </w:p>
    <w:p w:rsidR="00F96893" w:rsidRPr="00F96893" w:rsidRDefault="00F96893" w:rsidP="00F96893">
      <w:pPr>
        <w:spacing w:after="60"/>
        <w:rPr>
          <w:rFonts w:ascii="Arial" w:hAnsi="Arial" w:cs="Arial"/>
          <w:sz w:val="24"/>
          <w:szCs w:val="24"/>
        </w:rPr>
      </w:pPr>
      <w:r w:rsidRPr="00F96893">
        <w:rPr>
          <w:rFonts w:ascii="Arial" w:hAnsi="Arial" w:cs="Arial"/>
          <w:sz w:val="24"/>
          <w:szCs w:val="24"/>
        </w:rPr>
        <w:t>Metodický pokyn MŠMT ČR k výchově proti projevům rasismu, xenofobie a intolerance (Čj.: 14 423/99-22)</w:t>
      </w:r>
    </w:p>
    <w:p w:rsidR="00F96893" w:rsidRPr="00F96893" w:rsidRDefault="00F96893" w:rsidP="00F96893">
      <w:pPr>
        <w:jc w:val="both"/>
        <w:rPr>
          <w:rFonts w:ascii="Arial" w:hAnsi="Arial" w:cs="Arial"/>
          <w:sz w:val="24"/>
          <w:szCs w:val="24"/>
        </w:rPr>
      </w:pPr>
      <w:r w:rsidRPr="00F96893">
        <w:rPr>
          <w:rFonts w:ascii="Arial" w:hAnsi="Arial" w:cs="Arial"/>
          <w:sz w:val="24"/>
          <w:szCs w:val="24"/>
        </w:rPr>
        <w:t>Metodický pokyn k jednotnému postupu při uvolňování a omlouvání žáků z vyučování, prevenci a postihu záškoláctví (Čj.: 10 194/2002-14)</w:t>
      </w:r>
    </w:p>
    <w:p w:rsidR="00F96893" w:rsidRPr="00F96893" w:rsidRDefault="00F96893" w:rsidP="00F96893">
      <w:pPr>
        <w:rPr>
          <w:rFonts w:ascii="Arial" w:hAnsi="Arial" w:cs="Arial"/>
          <w:sz w:val="24"/>
          <w:szCs w:val="24"/>
        </w:rPr>
      </w:pPr>
    </w:p>
    <w:p w:rsidR="00F96893" w:rsidRPr="00F96893" w:rsidRDefault="00F96893" w:rsidP="00F96893">
      <w:pPr>
        <w:spacing w:after="60"/>
        <w:rPr>
          <w:rFonts w:ascii="Arial" w:eastAsia="Calibri" w:hAnsi="Arial" w:cs="Arial"/>
          <w:b/>
          <w:sz w:val="24"/>
          <w:szCs w:val="24"/>
        </w:rPr>
      </w:pPr>
      <w:r w:rsidRPr="00F96893">
        <w:rPr>
          <w:rFonts w:ascii="Arial" w:eastAsia="Calibri" w:hAnsi="Arial" w:cs="Arial"/>
          <w:b/>
          <w:sz w:val="24"/>
          <w:szCs w:val="24"/>
        </w:rPr>
        <w:t>Zákony a vyhlášky</w:t>
      </w:r>
    </w:p>
    <w:p w:rsidR="00F96893" w:rsidRPr="00F96893" w:rsidRDefault="00F96893" w:rsidP="00F96893">
      <w:pPr>
        <w:spacing w:after="60"/>
        <w:rPr>
          <w:rFonts w:ascii="Arial" w:eastAsia="Calibri" w:hAnsi="Arial" w:cs="Arial"/>
          <w:sz w:val="24"/>
          <w:szCs w:val="24"/>
        </w:rPr>
      </w:pPr>
      <w:r w:rsidRPr="00F96893">
        <w:rPr>
          <w:rFonts w:ascii="Arial" w:eastAsia="Calibri" w:hAnsi="Arial" w:cs="Arial"/>
          <w:sz w:val="24"/>
          <w:szCs w:val="24"/>
        </w:rPr>
        <w:t xml:space="preserve">Zákon 561/2004 (školský zákon) </w:t>
      </w:r>
    </w:p>
    <w:p w:rsidR="00F96893" w:rsidRPr="00F96893" w:rsidRDefault="00F96893" w:rsidP="00F96893">
      <w:pPr>
        <w:spacing w:after="60"/>
        <w:rPr>
          <w:rFonts w:ascii="Arial" w:hAnsi="Arial" w:cs="Arial"/>
          <w:sz w:val="24"/>
          <w:szCs w:val="24"/>
        </w:rPr>
      </w:pPr>
      <w:r w:rsidRPr="00F96893">
        <w:rPr>
          <w:rFonts w:ascii="Arial" w:hAnsi="Arial" w:cs="Arial"/>
          <w:sz w:val="24"/>
          <w:szCs w:val="24"/>
        </w:rPr>
        <w:t xml:space="preserve">Vyhláška </w:t>
      </w:r>
      <w:r w:rsidRPr="00F96893">
        <w:rPr>
          <w:rFonts w:ascii="Arial" w:hAnsi="Arial" w:cs="Arial"/>
          <w:iCs/>
          <w:sz w:val="24"/>
          <w:szCs w:val="24"/>
        </w:rPr>
        <w:t xml:space="preserve">197/2016 Sb., kterou se mění vyhláška č. 72/2005 Sb., o poskytování poradenských služeb ve školách a školských poradenských zařízeních </w:t>
      </w:r>
    </w:p>
    <w:p w:rsidR="00F96893" w:rsidRPr="00F96893" w:rsidRDefault="00F96893" w:rsidP="00F96893">
      <w:pPr>
        <w:rPr>
          <w:rFonts w:ascii="Arial" w:hAnsi="Arial" w:cs="Arial"/>
          <w:b/>
          <w:sz w:val="24"/>
          <w:szCs w:val="24"/>
        </w:rPr>
      </w:pPr>
      <w:r w:rsidRPr="00F96893">
        <w:rPr>
          <w:rFonts w:ascii="Arial" w:hAnsi="Arial" w:cs="Arial"/>
          <w:sz w:val="24"/>
          <w:szCs w:val="24"/>
        </w:rPr>
        <w:t>Zákon č. 65/2017 Sb., o ochraně zdraví před škodlivými účinky návykových látek</w:t>
      </w:r>
    </w:p>
    <w:p w:rsidR="00F96893" w:rsidRPr="00F96893" w:rsidRDefault="00F96893" w:rsidP="00F96893">
      <w:pPr>
        <w:spacing w:after="60"/>
        <w:rPr>
          <w:rFonts w:ascii="Arial" w:hAnsi="Arial" w:cs="Arial"/>
          <w:b/>
          <w:sz w:val="24"/>
          <w:szCs w:val="24"/>
        </w:rPr>
      </w:pPr>
    </w:p>
    <w:p w:rsidR="00F96893" w:rsidRPr="00F96893" w:rsidRDefault="00F96893" w:rsidP="00F96893">
      <w:pPr>
        <w:spacing w:after="60"/>
        <w:rPr>
          <w:rFonts w:ascii="Arial" w:hAnsi="Arial" w:cs="Arial"/>
          <w:b/>
          <w:sz w:val="24"/>
          <w:szCs w:val="24"/>
        </w:rPr>
      </w:pPr>
      <w:r w:rsidRPr="00F96893">
        <w:rPr>
          <w:rFonts w:ascii="Arial" w:hAnsi="Arial" w:cs="Arial"/>
          <w:b/>
          <w:sz w:val="24"/>
          <w:szCs w:val="24"/>
        </w:rPr>
        <w:t xml:space="preserve">Předpisy školy </w:t>
      </w:r>
    </w:p>
    <w:p w:rsidR="00F96893" w:rsidRPr="00F96893" w:rsidRDefault="00F96893" w:rsidP="00F96893">
      <w:pPr>
        <w:spacing w:after="60"/>
        <w:rPr>
          <w:rFonts w:ascii="Arial" w:hAnsi="Arial" w:cs="Arial"/>
          <w:sz w:val="24"/>
          <w:szCs w:val="24"/>
        </w:rPr>
      </w:pPr>
      <w:r w:rsidRPr="00F96893">
        <w:rPr>
          <w:rFonts w:ascii="Arial" w:hAnsi="Arial" w:cs="Arial"/>
          <w:sz w:val="24"/>
          <w:szCs w:val="24"/>
        </w:rPr>
        <w:t xml:space="preserve">Školní řád </w:t>
      </w:r>
    </w:p>
    <w:p w:rsidR="00F96893" w:rsidRPr="00F96893" w:rsidRDefault="00F96893" w:rsidP="00F96893">
      <w:pPr>
        <w:spacing w:after="60"/>
        <w:rPr>
          <w:rFonts w:ascii="Arial" w:hAnsi="Arial" w:cs="Arial"/>
          <w:sz w:val="24"/>
          <w:szCs w:val="24"/>
        </w:rPr>
      </w:pPr>
      <w:r w:rsidRPr="00F96893">
        <w:rPr>
          <w:rFonts w:ascii="Arial" w:hAnsi="Arial" w:cs="Arial"/>
          <w:sz w:val="24"/>
          <w:szCs w:val="24"/>
        </w:rPr>
        <w:t xml:space="preserve">Krizový plán školy  </w:t>
      </w:r>
    </w:p>
    <w:p w:rsidR="00F96893" w:rsidRPr="00F96893" w:rsidRDefault="00F96893" w:rsidP="00F96893">
      <w:pPr>
        <w:rPr>
          <w:rFonts w:ascii="Arial" w:hAnsi="Arial" w:cs="Arial"/>
          <w:sz w:val="24"/>
          <w:szCs w:val="24"/>
        </w:rPr>
      </w:pPr>
    </w:p>
    <w:p w:rsidR="00F96893" w:rsidRPr="00F96893" w:rsidRDefault="00F96893" w:rsidP="00F96893">
      <w:pPr>
        <w:spacing w:line="256" w:lineRule="auto"/>
        <w:rPr>
          <w:rFonts w:ascii="Arial" w:eastAsia="Calibri" w:hAnsi="Arial" w:cs="Arial"/>
          <w:b/>
        </w:rPr>
      </w:pPr>
      <w:r w:rsidRPr="00F96893">
        <w:rPr>
          <w:rFonts w:ascii="Arial" w:hAnsi="Arial" w:cs="Arial"/>
          <w:b/>
          <w:sz w:val="24"/>
          <w:szCs w:val="24"/>
        </w:rPr>
        <w:t>Důležité kontakty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96893" w:rsidRPr="00F96893" w:rsidTr="00F75AA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93" w:rsidRPr="00F96893" w:rsidRDefault="00F96893" w:rsidP="00F75AA2">
            <w:pPr>
              <w:rPr>
                <w:rFonts w:ascii="Arial" w:hAnsi="Arial" w:cs="Arial"/>
                <w:sz w:val="24"/>
                <w:szCs w:val="24"/>
              </w:rPr>
            </w:pPr>
            <w:r w:rsidRPr="00F968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Organizace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93" w:rsidRPr="00F96893" w:rsidRDefault="00F96893" w:rsidP="00F75AA2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68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 odborníka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93" w:rsidRPr="00F96893" w:rsidRDefault="00F96893" w:rsidP="00F75AA2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68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Kontakt</w:t>
            </w:r>
          </w:p>
        </w:tc>
      </w:tr>
      <w:tr w:rsidR="00F96893" w:rsidRPr="00F96893" w:rsidTr="00F75AA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93" w:rsidRPr="00F96893" w:rsidRDefault="00F96893" w:rsidP="00F75AA2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68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Pedagogicko-psychologická poradna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93" w:rsidRPr="00F96893" w:rsidRDefault="00F96893" w:rsidP="00F75AA2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68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PhDr. Lenka Skácelová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93" w:rsidRPr="00F96893" w:rsidRDefault="00F96893" w:rsidP="00F75AA2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68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548 526 802</w:t>
            </w:r>
          </w:p>
        </w:tc>
      </w:tr>
      <w:tr w:rsidR="00F96893" w:rsidRPr="00F96893" w:rsidTr="00F75AA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93" w:rsidRPr="00F96893" w:rsidRDefault="00F96893" w:rsidP="00F75AA2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68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Městská policie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93" w:rsidRPr="00F96893" w:rsidRDefault="009A72C5" w:rsidP="00F75AA2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Mgr. </w:t>
            </w:r>
            <w:r w:rsidR="00F96893" w:rsidRPr="00F968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Jiří Čoupek </w:t>
            </w:r>
          </w:p>
          <w:p w:rsidR="00F96893" w:rsidRPr="00F96893" w:rsidRDefault="00F96893" w:rsidP="00F75AA2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68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Ing. Pavel Zezula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93" w:rsidRPr="00F96893" w:rsidRDefault="00F96893" w:rsidP="00F75AA2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68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543 566 245</w:t>
            </w:r>
          </w:p>
          <w:p w:rsidR="00F96893" w:rsidRPr="00F96893" w:rsidRDefault="00F96893" w:rsidP="00F75AA2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68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545 241 904</w:t>
            </w:r>
          </w:p>
        </w:tc>
      </w:tr>
      <w:tr w:rsidR="00F96893" w:rsidRPr="00F96893" w:rsidTr="00F75AA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93" w:rsidRPr="00F96893" w:rsidRDefault="00F96893" w:rsidP="00F75AA2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68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Policie ČR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93" w:rsidRPr="00F96893" w:rsidRDefault="00F96893" w:rsidP="00F75AA2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68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Milan Gruška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93" w:rsidRPr="00F96893" w:rsidRDefault="00F96893" w:rsidP="00F75AA2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68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777 144 215 </w:t>
            </w:r>
          </w:p>
        </w:tc>
      </w:tr>
      <w:tr w:rsidR="00F96893" w:rsidRPr="00F96893" w:rsidTr="00F75AA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93" w:rsidRPr="00F96893" w:rsidRDefault="00F96893" w:rsidP="00F75AA2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68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OSPOD Brno-střed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93" w:rsidRPr="00F96893" w:rsidRDefault="00F96893" w:rsidP="00F75AA2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68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Eva Maláčová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93" w:rsidRPr="00F96893" w:rsidRDefault="00F96893" w:rsidP="00F75AA2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68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542 526 200</w:t>
            </w:r>
          </w:p>
        </w:tc>
      </w:tr>
      <w:tr w:rsidR="00F96893" w:rsidRPr="00F96893" w:rsidTr="00F75AA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93" w:rsidRPr="00F96893" w:rsidRDefault="00F96893" w:rsidP="00F75AA2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68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Podané ruce, o. p. s.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93" w:rsidRPr="00F96893" w:rsidRDefault="00F96893" w:rsidP="00F75AA2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68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Jan Veselý Ph.D.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93" w:rsidRPr="00F96893" w:rsidRDefault="00F96893" w:rsidP="00F75AA2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68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549 211 278</w:t>
            </w:r>
          </w:p>
        </w:tc>
      </w:tr>
      <w:tr w:rsidR="00F96893" w:rsidRPr="00F96893" w:rsidTr="00F75AA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93" w:rsidRPr="00F96893" w:rsidRDefault="00F96893" w:rsidP="00F75AA2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68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Společně proti AIDS</w:t>
            </w:r>
            <w:r w:rsidRPr="00F968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ab/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93" w:rsidRPr="00F96893" w:rsidRDefault="00F96893" w:rsidP="00F75AA2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68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Miroslav Zajdák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93" w:rsidRPr="00F96893" w:rsidRDefault="00F96893" w:rsidP="00F75AA2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68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724 266 833</w:t>
            </w:r>
          </w:p>
        </w:tc>
      </w:tr>
    </w:tbl>
    <w:p w:rsidR="00CE02E8" w:rsidRPr="00C02AC5" w:rsidRDefault="00F96893" w:rsidP="00C02AC5">
      <w:pPr>
        <w:spacing w:line="256" w:lineRule="auto"/>
        <w:rPr>
          <w:rFonts w:ascii="Arial" w:eastAsia="Calibri" w:hAnsi="Arial" w:cs="Arial"/>
        </w:rPr>
      </w:pPr>
      <w:r w:rsidRPr="00F96893">
        <w:rPr>
          <w:rFonts w:ascii="Arial" w:eastAsia="Calibri" w:hAnsi="Arial" w:cs="Arial"/>
        </w:rPr>
        <w:t xml:space="preserve"> </w:t>
      </w:r>
    </w:p>
    <w:p w:rsidR="00CE02E8" w:rsidRPr="00B23B7A" w:rsidRDefault="00C02AC5" w:rsidP="00CE02E8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Brně 1. září 2019</w:t>
      </w:r>
      <w:r w:rsidR="00CE02E8" w:rsidRPr="00B23B7A">
        <w:rPr>
          <w:rFonts w:ascii="Arial" w:hAnsi="Arial" w:cs="Arial"/>
          <w:sz w:val="24"/>
          <w:szCs w:val="24"/>
        </w:rPr>
        <w:t>                </w:t>
      </w:r>
      <w:r w:rsidR="00F015FE">
        <w:rPr>
          <w:rFonts w:ascii="Arial" w:hAnsi="Arial" w:cs="Arial"/>
          <w:sz w:val="24"/>
          <w:szCs w:val="24"/>
        </w:rPr>
        <w:t xml:space="preserve">                  </w:t>
      </w:r>
      <w:r>
        <w:rPr>
          <w:rFonts w:ascii="Arial" w:hAnsi="Arial" w:cs="Arial"/>
          <w:sz w:val="24"/>
          <w:szCs w:val="24"/>
        </w:rPr>
        <w:t xml:space="preserve">Mgr. </w:t>
      </w:r>
      <w:r w:rsidR="00F015FE">
        <w:rPr>
          <w:rFonts w:ascii="Arial" w:hAnsi="Arial" w:cs="Arial"/>
          <w:sz w:val="24"/>
          <w:szCs w:val="24"/>
        </w:rPr>
        <w:t>Eliška Musilová</w:t>
      </w:r>
      <w:r w:rsidR="00CE02E8" w:rsidRPr="00B23B7A">
        <w:rPr>
          <w:rFonts w:ascii="Arial" w:hAnsi="Arial" w:cs="Arial"/>
          <w:sz w:val="24"/>
          <w:szCs w:val="24"/>
        </w:rPr>
        <w:t>, ŠMP</w:t>
      </w:r>
    </w:p>
    <w:p w:rsidR="004663FE" w:rsidRPr="00FF5B6F" w:rsidRDefault="004663FE" w:rsidP="004E2278">
      <w:pPr>
        <w:rPr>
          <w:rFonts w:ascii="Arial" w:hAnsi="Arial" w:cs="Arial"/>
        </w:rPr>
      </w:pPr>
    </w:p>
    <w:p w:rsidR="004663FE" w:rsidRPr="00CE02E8" w:rsidRDefault="00CE02E8" w:rsidP="004E2278">
      <w:pPr>
        <w:rPr>
          <w:rFonts w:ascii="Arial" w:hAnsi="Arial" w:cs="Arial"/>
          <w:sz w:val="24"/>
          <w:szCs w:val="24"/>
        </w:rPr>
      </w:pPr>
      <w:r w:rsidRPr="00CE02E8">
        <w:rPr>
          <w:rFonts w:ascii="Arial" w:hAnsi="Arial" w:cs="Arial"/>
          <w:sz w:val="24"/>
          <w:szCs w:val="24"/>
        </w:rPr>
        <w:t>Mgr. Roman Tlustoš</w:t>
      </w:r>
    </w:p>
    <w:p w:rsidR="00CE02E8" w:rsidRPr="00CE02E8" w:rsidRDefault="00CE02E8" w:rsidP="004E2278">
      <w:pPr>
        <w:rPr>
          <w:rFonts w:ascii="Arial" w:hAnsi="Arial" w:cs="Arial"/>
          <w:sz w:val="24"/>
          <w:szCs w:val="24"/>
        </w:rPr>
      </w:pPr>
      <w:r w:rsidRPr="00CE02E8">
        <w:rPr>
          <w:rFonts w:ascii="Arial" w:hAnsi="Arial" w:cs="Arial"/>
          <w:sz w:val="24"/>
          <w:szCs w:val="24"/>
        </w:rPr>
        <w:t>ředitel školy</w:t>
      </w:r>
    </w:p>
    <w:p w:rsidR="00F97011" w:rsidRPr="00FF5B6F" w:rsidRDefault="00F97011" w:rsidP="004E2278">
      <w:pPr>
        <w:rPr>
          <w:rFonts w:ascii="Arial" w:hAnsi="Arial" w:cs="Arial"/>
        </w:rPr>
      </w:pPr>
    </w:p>
    <w:sectPr w:rsidR="00F97011" w:rsidRPr="00FF5B6F" w:rsidSect="004663FE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type w:val="continuous"/>
      <w:pgSz w:w="12240" w:h="15840" w:code="1"/>
      <w:pgMar w:top="1134" w:right="1418" w:bottom="1134" w:left="1418" w:header="624" w:footer="284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DA2" w:rsidRDefault="00486DA2">
      <w:r>
        <w:separator/>
      </w:r>
    </w:p>
  </w:endnote>
  <w:endnote w:type="continuationSeparator" w:id="0">
    <w:p w:rsidR="00486DA2" w:rsidRDefault="0048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FA0" w:rsidRDefault="00133FA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267" w:rsidRDefault="009C2267" w:rsidP="00EB461F">
    <w:pPr>
      <w:pStyle w:val="Zpat"/>
      <w:rPr>
        <w:rFonts w:ascii="Arial" w:hAnsi="Arial" w:cs="Arial"/>
        <w:sz w:val="18"/>
        <w:szCs w:val="18"/>
      </w:rPr>
    </w:pPr>
  </w:p>
  <w:p w:rsidR="00EB461F" w:rsidRPr="00EB461F" w:rsidRDefault="00CE02E8" w:rsidP="00EB461F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Školní </w:t>
    </w:r>
    <w:r w:rsidR="00FF5B6F">
      <w:rPr>
        <w:rFonts w:ascii="Arial" w:hAnsi="Arial" w:cs="Arial"/>
        <w:sz w:val="18"/>
        <w:szCs w:val="18"/>
      </w:rPr>
      <w:t>preventivní program</w:t>
    </w:r>
  </w:p>
  <w:p w:rsidR="004935E0" w:rsidRPr="00EB461F" w:rsidRDefault="00EB461F" w:rsidP="00FF5B6F">
    <w:pPr>
      <w:pStyle w:val="Zpat"/>
      <w:jc w:val="right"/>
      <w:rPr>
        <w:rFonts w:ascii="Arial" w:hAnsi="Arial" w:cs="Arial"/>
        <w:sz w:val="18"/>
        <w:szCs w:val="18"/>
      </w:rPr>
    </w:pPr>
    <w:r w:rsidRPr="00EB461F">
      <w:rPr>
        <w:rFonts w:ascii="Arial" w:hAnsi="Arial" w:cs="Arial"/>
        <w:sz w:val="18"/>
        <w:szCs w:val="18"/>
      </w:rPr>
      <w:t xml:space="preserve">Stránka </w:t>
    </w:r>
    <w:r w:rsidRPr="00EB461F">
      <w:rPr>
        <w:rFonts w:ascii="Arial" w:hAnsi="Arial" w:cs="Arial"/>
        <w:b/>
        <w:bCs/>
        <w:sz w:val="18"/>
        <w:szCs w:val="18"/>
      </w:rPr>
      <w:fldChar w:fldCharType="begin"/>
    </w:r>
    <w:r w:rsidRPr="00EB461F">
      <w:rPr>
        <w:rFonts w:ascii="Arial" w:hAnsi="Arial" w:cs="Arial"/>
        <w:b/>
        <w:bCs/>
        <w:sz w:val="18"/>
        <w:szCs w:val="18"/>
      </w:rPr>
      <w:instrText>PAGE</w:instrText>
    </w:r>
    <w:r w:rsidRPr="00EB461F">
      <w:rPr>
        <w:rFonts w:ascii="Arial" w:hAnsi="Arial" w:cs="Arial"/>
        <w:b/>
        <w:bCs/>
        <w:sz w:val="18"/>
        <w:szCs w:val="18"/>
      </w:rPr>
      <w:fldChar w:fldCharType="separate"/>
    </w:r>
    <w:r w:rsidR="00824150">
      <w:rPr>
        <w:rFonts w:ascii="Arial" w:hAnsi="Arial" w:cs="Arial"/>
        <w:b/>
        <w:bCs/>
        <w:noProof/>
        <w:sz w:val="18"/>
        <w:szCs w:val="18"/>
      </w:rPr>
      <w:t>9</w:t>
    </w:r>
    <w:r w:rsidRPr="00EB461F">
      <w:rPr>
        <w:rFonts w:ascii="Arial" w:hAnsi="Arial" w:cs="Arial"/>
        <w:b/>
        <w:bCs/>
        <w:sz w:val="18"/>
        <w:szCs w:val="18"/>
      </w:rPr>
      <w:fldChar w:fldCharType="end"/>
    </w:r>
    <w:r w:rsidRPr="00EB461F">
      <w:rPr>
        <w:rFonts w:ascii="Arial" w:hAnsi="Arial" w:cs="Arial"/>
        <w:sz w:val="18"/>
        <w:szCs w:val="18"/>
      </w:rPr>
      <w:t xml:space="preserve"> z </w:t>
    </w:r>
    <w:r w:rsidRPr="00EB461F">
      <w:rPr>
        <w:rFonts w:ascii="Arial" w:hAnsi="Arial" w:cs="Arial"/>
        <w:b/>
        <w:bCs/>
        <w:sz w:val="18"/>
        <w:szCs w:val="18"/>
      </w:rPr>
      <w:fldChar w:fldCharType="begin"/>
    </w:r>
    <w:r w:rsidRPr="00EB461F">
      <w:rPr>
        <w:rFonts w:ascii="Arial" w:hAnsi="Arial" w:cs="Arial"/>
        <w:b/>
        <w:bCs/>
        <w:sz w:val="18"/>
        <w:szCs w:val="18"/>
      </w:rPr>
      <w:instrText>NUMPAGES</w:instrText>
    </w:r>
    <w:r w:rsidRPr="00EB461F">
      <w:rPr>
        <w:rFonts w:ascii="Arial" w:hAnsi="Arial" w:cs="Arial"/>
        <w:b/>
        <w:bCs/>
        <w:sz w:val="18"/>
        <w:szCs w:val="18"/>
      </w:rPr>
      <w:fldChar w:fldCharType="separate"/>
    </w:r>
    <w:r w:rsidR="00824150">
      <w:rPr>
        <w:rFonts w:ascii="Arial" w:hAnsi="Arial" w:cs="Arial"/>
        <w:b/>
        <w:bCs/>
        <w:noProof/>
        <w:sz w:val="18"/>
        <w:szCs w:val="18"/>
      </w:rPr>
      <w:t>9</w:t>
    </w:r>
    <w:r w:rsidRPr="00EB461F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B6F" w:rsidRPr="00EB461F" w:rsidRDefault="00FF5B6F" w:rsidP="00FF5B6F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Minimální preventivní program</w:t>
    </w:r>
  </w:p>
  <w:p w:rsidR="004663FE" w:rsidRPr="004663FE" w:rsidRDefault="004663FE" w:rsidP="004663FE">
    <w:pPr>
      <w:pStyle w:val="Zpat"/>
      <w:rPr>
        <w:rFonts w:ascii="Arial" w:hAnsi="Arial" w:cs="Arial"/>
        <w:color w:val="auto"/>
        <w:sz w:val="18"/>
        <w:szCs w:val="18"/>
      </w:rPr>
    </w:pPr>
  </w:p>
  <w:p w:rsidR="004663FE" w:rsidRPr="00FF5B6F" w:rsidRDefault="004663FE" w:rsidP="00FF5B6F">
    <w:pPr>
      <w:pStyle w:val="Zpat"/>
      <w:jc w:val="right"/>
      <w:rPr>
        <w:rFonts w:ascii="Arial" w:hAnsi="Arial" w:cs="Arial"/>
        <w:sz w:val="18"/>
        <w:szCs w:val="18"/>
      </w:rPr>
    </w:pPr>
    <w:r w:rsidRPr="004663FE">
      <w:rPr>
        <w:rFonts w:ascii="Arial" w:hAnsi="Arial" w:cs="Arial"/>
        <w:sz w:val="18"/>
        <w:szCs w:val="18"/>
      </w:rPr>
      <w:t xml:space="preserve">Stránka </w:t>
    </w:r>
    <w:r w:rsidRPr="004663FE">
      <w:rPr>
        <w:rFonts w:ascii="Arial" w:hAnsi="Arial" w:cs="Arial"/>
        <w:b/>
        <w:bCs/>
        <w:sz w:val="18"/>
        <w:szCs w:val="18"/>
      </w:rPr>
      <w:fldChar w:fldCharType="begin"/>
    </w:r>
    <w:r w:rsidRPr="004663FE">
      <w:rPr>
        <w:rFonts w:ascii="Arial" w:hAnsi="Arial" w:cs="Arial"/>
        <w:b/>
        <w:bCs/>
        <w:sz w:val="18"/>
        <w:szCs w:val="18"/>
      </w:rPr>
      <w:instrText>PAGE</w:instrText>
    </w:r>
    <w:r w:rsidRPr="004663FE">
      <w:rPr>
        <w:rFonts w:ascii="Arial" w:hAnsi="Arial" w:cs="Arial"/>
        <w:b/>
        <w:bCs/>
        <w:sz w:val="18"/>
        <w:szCs w:val="18"/>
      </w:rPr>
      <w:fldChar w:fldCharType="separate"/>
    </w:r>
    <w:r w:rsidR="00824150">
      <w:rPr>
        <w:rFonts w:ascii="Arial" w:hAnsi="Arial" w:cs="Arial"/>
        <w:b/>
        <w:bCs/>
        <w:noProof/>
        <w:sz w:val="18"/>
        <w:szCs w:val="18"/>
      </w:rPr>
      <w:t>1</w:t>
    </w:r>
    <w:r w:rsidRPr="004663FE">
      <w:rPr>
        <w:rFonts w:ascii="Arial" w:hAnsi="Arial" w:cs="Arial"/>
        <w:b/>
        <w:bCs/>
        <w:sz w:val="18"/>
        <w:szCs w:val="18"/>
      </w:rPr>
      <w:fldChar w:fldCharType="end"/>
    </w:r>
    <w:r w:rsidRPr="004663FE">
      <w:rPr>
        <w:rFonts w:ascii="Arial" w:hAnsi="Arial" w:cs="Arial"/>
        <w:sz w:val="18"/>
        <w:szCs w:val="18"/>
      </w:rPr>
      <w:t xml:space="preserve"> z </w:t>
    </w:r>
    <w:r w:rsidRPr="004663FE">
      <w:rPr>
        <w:rFonts w:ascii="Arial" w:hAnsi="Arial" w:cs="Arial"/>
        <w:b/>
        <w:bCs/>
        <w:sz w:val="18"/>
        <w:szCs w:val="18"/>
      </w:rPr>
      <w:fldChar w:fldCharType="begin"/>
    </w:r>
    <w:r w:rsidRPr="004663FE">
      <w:rPr>
        <w:rFonts w:ascii="Arial" w:hAnsi="Arial" w:cs="Arial"/>
        <w:b/>
        <w:bCs/>
        <w:sz w:val="18"/>
        <w:szCs w:val="18"/>
      </w:rPr>
      <w:instrText>NUMPAGES</w:instrText>
    </w:r>
    <w:r w:rsidRPr="004663FE">
      <w:rPr>
        <w:rFonts w:ascii="Arial" w:hAnsi="Arial" w:cs="Arial"/>
        <w:b/>
        <w:bCs/>
        <w:sz w:val="18"/>
        <w:szCs w:val="18"/>
      </w:rPr>
      <w:fldChar w:fldCharType="separate"/>
    </w:r>
    <w:r w:rsidR="00824150">
      <w:rPr>
        <w:rFonts w:ascii="Arial" w:hAnsi="Arial" w:cs="Arial"/>
        <w:b/>
        <w:bCs/>
        <w:noProof/>
        <w:sz w:val="18"/>
        <w:szCs w:val="18"/>
      </w:rPr>
      <w:t>9</w:t>
    </w:r>
    <w:r w:rsidRPr="004663FE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DA2" w:rsidRDefault="00486DA2">
      <w:r>
        <w:separator/>
      </w:r>
    </w:p>
  </w:footnote>
  <w:footnote w:type="continuationSeparator" w:id="0">
    <w:p w:rsidR="00486DA2" w:rsidRDefault="00486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FA0" w:rsidRDefault="00133FA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FA0" w:rsidRDefault="00133FA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3FE" w:rsidRDefault="00EA4EF9" w:rsidP="004663FE">
    <w:pPr>
      <w:pStyle w:val="Zhlav"/>
      <w:tabs>
        <w:tab w:val="clear" w:pos="4536"/>
        <w:tab w:val="clear" w:pos="9072"/>
      </w:tabs>
      <w:rPr>
        <w:rFonts w:ascii="Arial Narrow" w:hAnsi="Arial Narrow"/>
        <w:sz w:val="40"/>
        <w:szCs w:val="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995679</wp:posOffset>
              </wp:positionV>
              <wp:extent cx="5975985" cy="0"/>
              <wp:effectExtent l="0" t="0" r="24765" b="190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5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EAAA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286B1C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78.4pt;width:470.5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" strokecolor="#aeaaaa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2470785</wp:posOffset>
              </wp:positionH>
              <wp:positionV relativeFrom="paragraph">
                <wp:posOffset>94615</wp:posOffset>
              </wp:positionV>
              <wp:extent cx="3307715" cy="567055"/>
              <wp:effectExtent l="0" t="0" r="26035" b="2413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715" cy="567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63FE" w:rsidRPr="00DE3522" w:rsidRDefault="004663FE" w:rsidP="004663FE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 Narrow" w:hAnsi="Arial Narrow" w:cs="Tahoma"/>
                              <w:sz w:val="32"/>
                              <w:szCs w:val="32"/>
                            </w:rPr>
                          </w:pPr>
                          <w:r w:rsidRPr="00F50921">
                            <w:rPr>
                              <w:rFonts w:ascii="Arial Narrow" w:hAnsi="Arial Narrow" w:cs="Tahoma"/>
                              <w:sz w:val="32"/>
                              <w:szCs w:val="32"/>
                            </w:rPr>
                            <w:t xml:space="preserve">Základní škola a mateřská škola Brno, </w:t>
                          </w:r>
                          <w:r w:rsidRPr="00DE3522">
                            <w:rPr>
                              <w:rFonts w:ascii="Arial Narrow" w:hAnsi="Arial Narrow" w:cs="Tahoma"/>
                              <w:sz w:val="32"/>
                              <w:szCs w:val="32"/>
                            </w:rPr>
                            <w:t>Husova 17, příspěvková organizace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94.55pt;margin-top:7.45pt;width:260.45pt;height:44.6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" strokecolor="white">
              <v:textbox style="mso-fit-shape-to-text:t">
                <w:txbxContent>
                  <w:p w:rsidR="004663FE" w:rsidRPr="00DE3522" w:rsidRDefault="004663FE" w:rsidP="004663FE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rFonts w:ascii="Arial Narrow" w:hAnsi="Arial Narrow" w:cs="Tahoma"/>
                        <w:sz w:val="32"/>
                        <w:szCs w:val="32"/>
                      </w:rPr>
                    </w:pPr>
                    <w:r w:rsidRPr="00F50921">
                      <w:rPr>
                        <w:rFonts w:ascii="Arial Narrow" w:hAnsi="Arial Narrow" w:cs="Tahoma"/>
                        <w:sz w:val="32"/>
                        <w:szCs w:val="32"/>
                      </w:rPr>
                      <w:t xml:space="preserve">Základní škola a mateřská škola Brno, </w:t>
                    </w:r>
                    <w:r w:rsidRPr="00DE3522">
                      <w:rPr>
                        <w:rFonts w:ascii="Arial Narrow" w:hAnsi="Arial Narrow" w:cs="Tahoma"/>
                        <w:sz w:val="32"/>
                        <w:szCs w:val="32"/>
                      </w:rPr>
                      <w:t>Husova 17, příspěvková organizace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56515</wp:posOffset>
          </wp:positionV>
          <wp:extent cx="2225675" cy="754380"/>
          <wp:effectExtent l="0" t="0" r="3175" b="7620"/>
          <wp:wrapNone/>
          <wp:docPr id="5" name="obrázek 4" descr="ZS-a-MS-Husova_logo_adresy-skol do wor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ZS-a-MS-Husova_logo_adresy-skol do wor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948"/>
                  <a:stretch>
                    <a:fillRect/>
                  </a:stretch>
                </pic:blipFill>
                <pic:spPr bwMode="auto">
                  <a:xfrm>
                    <a:off x="0" y="0"/>
                    <a:ext cx="222567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63FE" w:rsidRDefault="004663FE" w:rsidP="004663FE">
    <w:pPr>
      <w:pStyle w:val="Zhlav"/>
      <w:tabs>
        <w:tab w:val="clear" w:pos="4536"/>
        <w:tab w:val="clear" w:pos="9072"/>
      </w:tabs>
      <w:rPr>
        <w:rFonts w:ascii="Arial Narrow" w:hAnsi="Arial Narrow"/>
        <w:sz w:val="40"/>
        <w:szCs w:val="40"/>
      </w:rPr>
    </w:pPr>
  </w:p>
  <w:p w:rsidR="004663FE" w:rsidRDefault="004663FE" w:rsidP="004663FE">
    <w:pPr>
      <w:pStyle w:val="Zhlav"/>
      <w:tabs>
        <w:tab w:val="clear" w:pos="4536"/>
        <w:tab w:val="clear" w:pos="9072"/>
      </w:tabs>
      <w:rPr>
        <w:rFonts w:ascii="Arial Narrow" w:hAnsi="Arial Narrow"/>
        <w:sz w:val="40"/>
        <w:szCs w:val="40"/>
      </w:rPr>
    </w:pPr>
  </w:p>
  <w:p w:rsidR="004663FE" w:rsidRDefault="004663FE" w:rsidP="004663FE">
    <w:pPr>
      <w:pStyle w:val="Zhlav"/>
      <w:tabs>
        <w:tab w:val="clear" w:pos="4536"/>
        <w:tab w:val="clear" w:pos="9072"/>
      </w:tabs>
      <w:rPr>
        <w:rFonts w:ascii="Arial Narrow" w:hAnsi="Arial Narrow"/>
        <w:sz w:val="40"/>
        <w:szCs w:val="40"/>
      </w:rPr>
    </w:pPr>
  </w:p>
  <w:p w:rsidR="004663FE" w:rsidRDefault="004663FE" w:rsidP="004663FE">
    <w:pPr>
      <w:pStyle w:val="Zhlav"/>
      <w:tabs>
        <w:tab w:val="clear" w:pos="4536"/>
        <w:tab w:val="clear" w:pos="9072"/>
      </w:tabs>
      <w:ind w:firstLine="720"/>
      <w:rPr>
        <w:rFonts w:ascii="Arial Narrow" w:hAnsi="Arial Narrow"/>
      </w:rPr>
    </w:pPr>
    <w:r>
      <w:rPr>
        <w:rFonts w:ascii="Arial Narrow" w:hAnsi="Arial Narrow"/>
      </w:rPr>
      <w:t xml:space="preserve">Č. j.: </w:t>
    </w:r>
    <w:r w:rsidR="00FF5B6F">
      <w:rPr>
        <w:rFonts w:ascii="Arial Narrow" w:hAnsi="Arial Narrow"/>
      </w:rPr>
      <w:t>10.01</w:t>
    </w:r>
    <w:r>
      <w:rPr>
        <w:rFonts w:ascii="Arial Narrow" w:hAnsi="Arial Narrow"/>
      </w:rPr>
      <w:t>/</w:t>
    </w:r>
    <w:r w:rsidR="00FF5B6F">
      <w:rPr>
        <w:rFonts w:ascii="Arial Narrow" w:hAnsi="Arial Narrow"/>
      </w:rPr>
      <w:t>01092016</w:t>
    </w:r>
    <w:r>
      <w:rPr>
        <w:rFonts w:ascii="Arial Narrow" w:hAnsi="Arial Narrow"/>
      </w:rPr>
      <w:t>;</w:t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  <w:t xml:space="preserve">Počet stran: </w:t>
    </w:r>
    <w:r w:rsidR="00133FA0">
      <w:rPr>
        <w:rFonts w:ascii="Arial Narrow" w:hAnsi="Arial Narrow"/>
      </w:rPr>
      <w:t>8</w:t>
    </w:r>
    <w:r>
      <w:rPr>
        <w:rFonts w:ascii="Arial Narrow" w:hAnsi="Arial Narrow"/>
      </w:rPr>
      <w:t>;</w:t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  <w:t xml:space="preserve">Počet příloh: </w:t>
    </w:r>
    <w:r w:rsidR="00FF5B6F">
      <w:rPr>
        <w:rFonts w:ascii="Arial Narrow" w:hAnsi="Arial Narrow"/>
      </w:rPr>
      <w:t>0</w:t>
    </w:r>
  </w:p>
  <w:p w:rsidR="004663FE" w:rsidRDefault="004663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C5E39"/>
    <w:multiLevelType w:val="multilevel"/>
    <w:tmpl w:val="70C8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F3197"/>
    <w:multiLevelType w:val="hybridMultilevel"/>
    <w:tmpl w:val="0DC6AB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C4C85"/>
    <w:multiLevelType w:val="hybridMultilevel"/>
    <w:tmpl w:val="17043A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C1877"/>
    <w:multiLevelType w:val="hybridMultilevel"/>
    <w:tmpl w:val="89D080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F71A51"/>
    <w:multiLevelType w:val="multilevel"/>
    <w:tmpl w:val="3EF8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273182"/>
    <w:multiLevelType w:val="multilevel"/>
    <w:tmpl w:val="95B0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443508"/>
    <w:multiLevelType w:val="multilevel"/>
    <w:tmpl w:val="237C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3A6302"/>
    <w:multiLevelType w:val="multilevel"/>
    <w:tmpl w:val="92AC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656143"/>
    <w:multiLevelType w:val="multilevel"/>
    <w:tmpl w:val="3EF8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E459D6"/>
    <w:multiLevelType w:val="multilevel"/>
    <w:tmpl w:val="92AC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DB4C2D"/>
    <w:multiLevelType w:val="hybridMultilevel"/>
    <w:tmpl w:val="83F61CEE"/>
    <w:lvl w:ilvl="0" w:tplc="5EB4B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71E87"/>
    <w:multiLevelType w:val="hybridMultilevel"/>
    <w:tmpl w:val="1EDE86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E43210">
      <w:start w:val="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  <w:sz w:val="2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262B5"/>
    <w:multiLevelType w:val="hybridMultilevel"/>
    <w:tmpl w:val="09265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84839"/>
    <w:multiLevelType w:val="hybridMultilevel"/>
    <w:tmpl w:val="9F9A4B9C"/>
    <w:lvl w:ilvl="0" w:tplc="8278B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C5BCE"/>
    <w:multiLevelType w:val="hybridMultilevel"/>
    <w:tmpl w:val="5AEEE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044A4"/>
    <w:multiLevelType w:val="multilevel"/>
    <w:tmpl w:val="3EF8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F93920"/>
    <w:multiLevelType w:val="hybridMultilevel"/>
    <w:tmpl w:val="5B9492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</w:num>
  <w:num w:numId="5">
    <w:abstractNumId w:val="14"/>
  </w:num>
  <w:num w:numId="6">
    <w:abstractNumId w:val="11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04"/>
    <w:rsid w:val="00006744"/>
    <w:rsid w:val="000116F1"/>
    <w:rsid w:val="00022884"/>
    <w:rsid w:val="000237F0"/>
    <w:rsid w:val="0003029A"/>
    <w:rsid w:val="00037969"/>
    <w:rsid w:val="00050148"/>
    <w:rsid w:val="000568BC"/>
    <w:rsid w:val="00060D99"/>
    <w:rsid w:val="00070530"/>
    <w:rsid w:val="00081025"/>
    <w:rsid w:val="0008135D"/>
    <w:rsid w:val="00081D70"/>
    <w:rsid w:val="00083672"/>
    <w:rsid w:val="00083B11"/>
    <w:rsid w:val="00084BA7"/>
    <w:rsid w:val="0009754A"/>
    <w:rsid w:val="000B0EE9"/>
    <w:rsid w:val="000B0FEF"/>
    <w:rsid w:val="000B3CBB"/>
    <w:rsid w:val="000C0F25"/>
    <w:rsid w:val="000C31F5"/>
    <w:rsid w:val="000D55B0"/>
    <w:rsid w:val="000D5B17"/>
    <w:rsid w:val="000E53A5"/>
    <w:rsid w:val="000F4636"/>
    <w:rsid w:val="000F6957"/>
    <w:rsid w:val="000F7EE9"/>
    <w:rsid w:val="001011DE"/>
    <w:rsid w:val="00106B02"/>
    <w:rsid w:val="00110A3A"/>
    <w:rsid w:val="001237D7"/>
    <w:rsid w:val="00133E96"/>
    <w:rsid w:val="00133FA0"/>
    <w:rsid w:val="00134ED9"/>
    <w:rsid w:val="00150509"/>
    <w:rsid w:val="001506ED"/>
    <w:rsid w:val="00155EAF"/>
    <w:rsid w:val="00157ABA"/>
    <w:rsid w:val="00172EDA"/>
    <w:rsid w:val="0018172C"/>
    <w:rsid w:val="001A238B"/>
    <w:rsid w:val="001A4F87"/>
    <w:rsid w:val="001B200D"/>
    <w:rsid w:val="001C05F9"/>
    <w:rsid w:val="001C5CE8"/>
    <w:rsid w:val="001D4482"/>
    <w:rsid w:val="001D7FB2"/>
    <w:rsid w:val="001E2358"/>
    <w:rsid w:val="001F5F5A"/>
    <w:rsid w:val="0020608C"/>
    <w:rsid w:val="00216366"/>
    <w:rsid w:val="00232F3B"/>
    <w:rsid w:val="00237D2B"/>
    <w:rsid w:val="00242204"/>
    <w:rsid w:val="00252A65"/>
    <w:rsid w:val="0027467E"/>
    <w:rsid w:val="00280E8B"/>
    <w:rsid w:val="00281DA6"/>
    <w:rsid w:val="002934EC"/>
    <w:rsid w:val="002A16E6"/>
    <w:rsid w:val="002A6971"/>
    <w:rsid w:val="002A6AA5"/>
    <w:rsid w:val="002B1F79"/>
    <w:rsid w:val="002B2BAA"/>
    <w:rsid w:val="002C149F"/>
    <w:rsid w:val="002C1C44"/>
    <w:rsid w:val="002E3DBF"/>
    <w:rsid w:val="002F2913"/>
    <w:rsid w:val="00301C62"/>
    <w:rsid w:val="003108E5"/>
    <w:rsid w:val="00345CB8"/>
    <w:rsid w:val="00351BEC"/>
    <w:rsid w:val="00361C1E"/>
    <w:rsid w:val="00363F88"/>
    <w:rsid w:val="00371DF0"/>
    <w:rsid w:val="00384B72"/>
    <w:rsid w:val="0038551D"/>
    <w:rsid w:val="00385B0A"/>
    <w:rsid w:val="00391584"/>
    <w:rsid w:val="003A407B"/>
    <w:rsid w:val="003B2716"/>
    <w:rsid w:val="003B35FD"/>
    <w:rsid w:val="003B3662"/>
    <w:rsid w:val="003C1D9E"/>
    <w:rsid w:val="003C7F09"/>
    <w:rsid w:val="003D08D8"/>
    <w:rsid w:val="003D3509"/>
    <w:rsid w:val="003D5696"/>
    <w:rsid w:val="003E680B"/>
    <w:rsid w:val="003F1BAD"/>
    <w:rsid w:val="003F1EAB"/>
    <w:rsid w:val="00405958"/>
    <w:rsid w:val="004066CF"/>
    <w:rsid w:val="004076E9"/>
    <w:rsid w:val="00413CCD"/>
    <w:rsid w:val="0041609A"/>
    <w:rsid w:val="004227B1"/>
    <w:rsid w:val="00425481"/>
    <w:rsid w:val="004269D0"/>
    <w:rsid w:val="0042754F"/>
    <w:rsid w:val="00434806"/>
    <w:rsid w:val="00443B9A"/>
    <w:rsid w:val="004466DA"/>
    <w:rsid w:val="004606F2"/>
    <w:rsid w:val="004621AA"/>
    <w:rsid w:val="004663FE"/>
    <w:rsid w:val="004817F1"/>
    <w:rsid w:val="00482DA1"/>
    <w:rsid w:val="004857D1"/>
    <w:rsid w:val="00486DA2"/>
    <w:rsid w:val="00490C6D"/>
    <w:rsid w:val="004935E0"/>
    <w:rsid w:val="00493C9E"/>
    <w:rsid w:val="004A03DD"/>
    <w:rsid w:val="004B69C7"/>
    <w:rsid w:val="004C2709"/>
    <w:rsid w:val="004D1289"/>
    <w:rsid w:val="004E2278"/>
    <w:rsid w:val="004E368C"/>
    <w:rsid w:val="004E5017"/>
    <w:rsid w:val="004F0A60"/>
    <w:rsid w:val="004F0C22"/>
    <w:rsid w:val="004F2A88"/>
    <w:rsid w:val="004F4FFE"/>
    <w:rsid w:val="00506B6D"/>
    <w:rsid w:val="00516BA0"/>
    <w:rsid w:val="0052118B"/>
    <w:rsid w:val="00522A03"/>
    <w:rsid w:val="00523FD4"/>
    <w:rsid w:val="005252F5"/>
    <w:rsid w:val="0053220D"/>
    <w:rsid w:val="00535A76"/>
    <w:rsid w:val="00535F49"/>
    <w:rsid w:val="005457C8"/>
    <w:rsid w:val="005517C4"/>
    <w:rsid w:val="00554319"/>
    <w:rsid w:val="00566B50"/>
    <w:rsid w:val="00576508"/>
    <w:rsid w:val="0058721F"/>
    <w:rsid w:val="00594052"/>
    <w:rsid w:val="005956A7"/>
    <w:rsid w:val="005B0DCF"/>
    <w:rsid w:val="005B2B39"/>
    <w:rsid w:val="005C30E9"/>
    <w:rsid w:val="005C48F4"/>
    <w:rsid w:val="005C5B11"/>
    <w:rsid w:val="005E67EF"/>
    <w:rsid w:val="005F6E4F"/>
    <w:rsid w:val="00602A67"/>
    <w:rsid w:val="0060668A"/>
    <w:rsid w:val="0063261E"/>
    <w:rsid w:val="00642901"/>
    <w:rsid w:val="0065061F"/>
    <w:rsid w:val="006559B2"/>
    <w:rsid w:val="00671462"/>
    <w:rsid w:val="00677D41"/>
    <w:rsid w:val="006811C3"/>
    <w:rsid w:val="00683038"/>
    <w:rsid w:val="00683DD3"/>
    <w:rsid w:val="00685881"/>
    <w:rsid w:val="00685D28"/>
    <w:rsid w:val="006922DF"/>
    <w:rsid w:val="00695672"/>
    <w:rsid w:val="006A1281"/>
    <w:rsid w:val="006C7BAD"/>
    <w:rsid w:val="006D2C1B"/>
    <w:rsid w:val="006D34DF"/>
    <w:rsid w:val="006E0B5C"/>
    <w:rsid w:val="00703587"/>
    <w:rsid w:val="00714619"/>
    <w:rsid w:val="00717695"/>
    <w:rsid w:val="00726FB1"/>
    <w:rsid w:val="0072753E"/>
    <w:rsid w:val="00727F62"/>
    <w:rsid w:val="0073676B"/>
    <w:rsid w:val="00750C96"/>
    <w:rsid w:val="007530B4"/>
    <w:rsid w:val="007542A9"/>
    <w:rsid w:val="0076073E"/>
    <w:rsid w:val="007770D3"/>
    <w:rsid w:val="00777A04"/>
    <w:rsid w:val="00785508"/>
    <w:rsid w:val="00786660"/>
    <w:rsid w:val="00790B40"/>
    <w:rsid w:val="00791D28"/>
    <w:rsid w:val="007923B8"/>
    <w:rsid w:val="007A2300"/>
    <w:rsid w:val="007A3475"/>
    <w:rsid w:val="007A4C81"/>
    <w:rsid w:val="007A56C4"/>
    <w:rsid w:val="007A6CE4"/>
    <w:rsid w:val="007A7DCA"/>
    <w:rsid w:val="007C0CB9"/>
    <w:rsid w:val="007D1EA6"/>
    <w:rsid w:val="007D5EA4"/>
    <w:rsid w:val="007D66D9"/>
    <w:rsid w:val="007E7951"/>
    <w:rsid w:val="007F43DA"/>
    <w:rsid w:val="007F74EB"/>
    <w:rsid w:val="00801D61"/>
    <w:rsid w:val="00802428"/>
    <w:rsid w:val="008121E7"/>
    <w:rsid w:val="008140E4"/>
    <w:rsid w:val="0081550D"/>
    <w:rsid w:val="00824150"/>
    <w:rsid w:val="00830B1B"/>
    <w:rsid w:val="00860F53"/>
    <w:rsid w:val="00862459"/>
    <w:rsid w:val="00870F17"/>
    <w:rsid w:val="0087273D"/>
    <w:rsid w:val="00875AE6"/>
    <w:rsid w:val="008834E1"/>
    <w:rsid w:val="00892995"/>
    <w:rsid w:val="008A2E40"/>
    <w:rsid w:val="008A4199"/>
    <w:rsid w:val="008A4B59"/>
    <w:rsid w:val="008C4346"/>
    <w:rsid w:val="008C66CA"/>
    <w:rsid w:val="008C7DAE"/>
    <w:rsid w:val="008D2E4F"/>
    <w:rsid w:val="008E223C"/>
    <w:rsid w:val="008E5454"/>
    <w:rsid w:val="008F12A0"/>
    <w:rsid w:val="008F453E"/>
    <w:rsid w:val="0091127F"/>
    <w:rsid w:val="009231B8"/>
    <w:rsid w:val="00925D86"/>
    <w:rsid w:val="00940B67"/>
    <w:rsid w:val="00944AE3"/>
    <w:rsid w:val="00946ED3"/>
    <w:rsid w:val="0096251F"/>
    <w:rsid w:val="00964369"/>
    <w:rsid w:val="00964DED"/>
    <w:rsid w:val="00970477"/>
    <w:rsid w:val="00974151"/>
    <w:rsid w:val="00990D5F"/>
    <w:rsid w:val="00992CAE"/>
    <w:rsid w:val="00992D06"/>
    <w:rsid w:val="009A1ED4"/>
    <w:rsid w:val="009A55D4"/>
    <w:rsid w:val="009A72C5"/>
    <w:rsid w:val="009C0B70"/>
    <w:rsid w:val="009C2267"/>
    <w:rsid w:val="009D107E"/>
    <w:rsid w:val="009D3159"/>
    <w:rsid w:val="009D50EA"/>
    <w:rsid w:val="009E71C3"/>
    <w:rsid w:val="00A0082D"/>
    <w:rsid w:val="00A00B28"/>
    <w:rsid w:val="00A03374"/>
    <w:rsid w:val="00A03C09"/>
    <w:rsid w:val="00A040BA"/>
    <w:rsid w:val="00A179C5"/>
    <w:rsid w:val="00A21E77"/>
    <w:rsid w:val="00A27440"/>
    <w:rsid w:val="00A31A73"/>
    <w:rsid w:val="00A33460"/>
    <w:rsid w:val="00A37204"/>
    <w:rsid w:val="00A55778"/>
    <w:rsid w:val="00A66533"/>
    <w:rsid w:val="00AA49BF"/>
    <w:rsid w:val="00AC3D30"/>
    <w:rsid w:val="00AC57D5"/>
    <w:rsid w:val="00AD1DBF"/>
    <w:rsid w:val="00AD3913"/>
    <w:rsid w:val="00AE160C"/>
    <w:rsid w:val="00AF7F33"/>
    <w:rsid w:val="00B0661D"/>
    <w:rsid w:val="00B2118C"/>
    <w:rsid w:val="00B271D3"/>
    <w:rsid w:val="00B330AF"/>
    <w:rsid w:val="00B35641"/>
    <w:rsid w:val="00B37B1B"/>
    <w:rsid w:val="00B41BD7"/>
    <w:rsid w:val="00B42F3A"/>
    <w:rsid w:val="00B4412B"/>
    <w:rsid w:val="00B64EAA"/>
    <w:rsid w:val="00B80132"/>
    <w:rsid w:val="00B80A19"/>
    <w:rsid w:val="00B80D65"/>
    <w:rsid w:val="00B9230D"/>
    <w:rsid w:val="00B96465"/>
    <w:rsid w:val="00BA2631"/>
    <w:rsid w:val="00BB1C43"/>
    <w:rsid w:val="00BB24CC"/>
    <w:rsid w:val="00BB3B87"/>
    <w:rsid w:val="00BC1BCB"/>
    <w:rsid w:val="00BE1001"/>
    <w:rsid w:val="00BE10A3"/>
    <w:rsid w:val="00BE5318"/>
    <w:rsid w:val="00BE78EE"/>
    <w:rsid w:val="00BF3CB3"/>
    <w:rsid w:val="00BF6C99"/>
    <w:rsid w:val="00C02AC5"/>
    <w:rsid w:val="00C232CC"/>
    <w:rsid w:val="00C26023"/>
    <w:rsid w:val="00C2744E"/>
    <w:rsid w:val="00C538D4"/>
    <w:rsid w:val="00C60A3A"/>
    <w:rsid w:val="00C67786"/>
    <w:rsid w:val="00C713F8"/>
    <w:rsid w:val="00C76719"/>
    <w:rsid w:val="00C81452"/>
    <w:rsid w:val="00C8230F"/>
    <w:rsid w:val="00CA1E8F"/>
    <w:rsid w:val="00CA24D1"/>
    <w:rsid w:val="00CA4247"/>
    <w:rsid w:val="00CB645B"/>
    <w:rsid w:val="00CC6F70"/>
    <w:rsid w:val="00CD5B50"/>
    <w:rsid w:val="00CE02E8"/>
    <w:rsid w:val="00CF0DA2"/>
    <w:rsid w:val="00CF3D4E"/>
    <w:rsid w:val="00CF3F1C"/>
    <w:rsid w:val="00CF77FA"/>
    <w:rsid w:val="00D02384"/>
    <w:rsid w:val="00D07603"/>
    <w:rsid w:val="00D1040C"/>
    <w:rsid w:val="00D14BCF"/>
    <w:rsid w:val="00D2176F"/>
    <w:rsid w:val="00D55497"/>
    <w:rsid w:val="00D56A82"/>
    <w:rsid w:val="00D706E0"/>
    <w:rsid w:val="00D73F49"/>
    <w:rsid w:val="00D872F8"/>
    <w:rsid w:val="00D908B6"/>
    <w:rsid w:val="00D97244"/>
    <w:rsid w:val="00DA35BE"/>
    <w:rsid w:val="00DA58A9"/>
    <w:rsid w:val="00DA6D5E"/>
    <w:rsid w:val="00DB08FB"/>
    <w:rsid w:val="00DB5F63"/>
    <w:rsid w:val="00DC1541"/>
    <w:rsid w:val="00DC2A96"/>
    <w:rsid w:val="00DC3837"/>
    <w:rsid w:val="00DC4930"/>
    <w:rsid w:val="00DD7A4F"/>
    <w:rsid w:val="00DE3522"/>
    <w:rsid w:val="00DE3ED0"/>
    <w:rsid w:val="00E033CA"/>
    <w:rsid w:val="00E12179"/>
    <w:rsid w:val="00E12FF8"/>
    <w:rsid w:val="00E239A4"/>
    <w:rsid w:val="00E33170"/>
    <w:rsid w:val="00E33B69"/>
    <w:rsid w:val="00E36CB5"/>
    <w:rsid w:val="00E36D9F"/>
    <w:rsid w:val="00E4333D"/>
    <w:rsid w:val="00E45C4E"/>
    <w:rsid w:val="00E50904"/>
    <w:rsid w:val="00E60D59"/>
    <w:rsid w:val="00E70FCF"/>
    <w:rsid w:val="00E71A99"/>
    <w:rsid w:val="00E759BF"/>
    <w:rsid w:val="00E768F9"/>
    <w:rsid w:val="00E8280E"/>
    <w:rsid w:val="00EA3DAB"/>
    <w:rsid w:val="00EA4EF9"/>
    <w:rsid w:val="00EA6BBC"/>
    <w:rsid w:val="00EB461F"/>
    <w:rsid w:val="00EC104A"/>
    <w:rsid w:val="00ED3014"/>
    <w:rsid w:val="00EE12F4"/>
    <w:rsid w:val="00EE23C1"/>
    <w:rsid w:val="00EF2C18"/>
    <w:rsid w:val="00F015FE"/>
    <w:rsid w:val="00F01C72"/>
    <w:rsid w:val="00F157C2"/>
    <w:rsid w:val="00F1788C"/>
    <w:rsid w:val="00F266C1"/>
    <w:rsid w:val="00F34515"/>
    <w:rsid w:val="00F50921"/>
    <w:rsid w:val="00F549EB"/>
    <w:rsid w:val="00F57AF5"/>
    <w:rsid w:val="00F61AE3"/>
    <w:rsid w:val="00F71FAA"/>
    <w:rsid w:val="00F96893"/>
    <w:rsid w:val="00F97011"/>
    <w:rsid w:val="00F97E75"/>
    <w:rsid w:val="00FA5343"/>
    <w:rsid w:val="00FB167D"/>
    <w:rsid w:val="00FE0841"/>
    <w:rsid w:val="00FE17E0"/>
    <w:rsid w:val="00FE69D7"/>
    <w:rsid w:val="00FF45D8"/>
    <w:rsid w:val="00FF57F0"/>
    <w:rsid w:val="00FF5B6F"/>
    <w:rsid w:val="00FF651D"/>
    <w:rsid w:val="00FF6D02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E92656-90F2-468E-AE55-7BA10F66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paragraph" w:styleId="Nadpis1">
    <w:name w:val="heading 1"/>
    <w:basedOn w:val="Normln"/>
    <w:next w:val="Normln"/>
    <w:link w:val="Nadpis1Char"/>
    <w:uiPriority w:val="9"/>
    <w:qFormat/>
    <w:rsid w:val="00280E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F50921"/>
    <w:pPr>
      <w:widowControl/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color w:val="auto"/>
      <w:kern w:val="0"/>
      <w:sz w:val="36"/>
      <w:szCs w:val="3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83D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nknownstyle">
    <w:name w:val="unknown style"/>
    <w:pPr>
      <w:widowControl w:val="0"/>
      <w:overflowPunct w:val="0"/>
      <w:autoSpaceDE w:val="0"/>
      <w:autoSpaceDN w:val="0"/>
      <w:adjustRightInd w:val="0"/>
    </w:pPr>
    <w:rPr>
      <w:rFonts w:ascii="Gill Sans MT" w:hAnsi="Gill Sans MT" w:cs="Gill Sans MT"/>
      <w:color w:val="000000"/>
      <w:kern w:val="28"/>
      <w:sz w:val="17"/>
      <w:szCs w:val="17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Pr>
      <w:rFonts w:ascii="Times New Roman" w:hAnsi="Times New Roman"/>
      <w:color w:val="000000"/>
      <w:kern w:val="28"/>
    </w:rPr>
  </w:style>
  <w:style w:type="paragraph" w:styleId="Zpat">
    <w:name w:val="footer"/>
    <w:basedOn w:val="Normln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rPr>
      <w:rFonts w:ascii="Times New Roman" w:hAnsi="Times New Roman"/>
      <w:color w:val="000000"/>
      <w:kern w:val="28"/>
    </w:rPr>
  </w:style>
  <w:style w:type="paragraph" w:customStyle="1" w:styleId="msoaddress">
    <w:name w:val="msoaddress"/>
    <w:rPr>
      <w:rFonts w:ascii="Gill Sans MT" w:hAnsi="Gill Sans MT"/>
      <w:color w:val="000000"/>
      <w:kern w:val="28"/>
      <w:sz w:val="17"/>
      <w:szCs w:val="17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odsazen">
    <w:name w:val="Body Text Indent"/>
    <w:basedOn w:val="Normln"/>
    <w:semiHidden/>
    <w:pPr>
      <w:ind w:left="720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2A6971"/>
    <w:pPr>
      <w:widowControl/>
      <w:overflowPunct/>
      <w:autoSpaceDE/>
      <w:autoSpaceDN/>
      <w:adjustRightInd/>
    </w:pPr>
    <w:rPr>
      <w:rFonts w:ascii="Consolas" w:eastAsia="Calibri" w:hAnsi="Consolas"/>
      <w:color w:val="auto"/>
      <w:kern w:val="0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2A6971"/>
    <w:rPr>
      <w:rFonts w:ascii="Consolas" w:eastAsia="Calibri" w:hAnsi="Consolas" w:cs="Times New Roman"/>
      <w:sz w:val="21"/>
      <w:szCs w:val="21"/>
      <w:lang w:eastAsia="en-US"/>
    </w:rPr>
  </w:style>
  <w:style w:type="table" w:styleId="Mkatabulky">
    <w:name w:val="Table Grid"/>
    <w:basedOn w:val="Normlntabulka"/>
    <w:uiPriority w:val="39"/>
    <w:rsid w:val="00535F49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2754F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C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45CB8"/>
    <w:rPr>
      <w:rFonts w:ascii="Segoe UI" w:hAnsi="Segoe UI" w:cs="Segoe UI"/>
      <w:color w:val="000000"/>
      <w:kern w:val="28"/>
      <w:sz w:val="18"/>
      <w:szCs w:val="18"/>
    </w:rPr>
  </w:style>
  <w:style w:type="character" w:customStyle="1" w:styleId="Nadpis2Char">
    <w:name w:val="Nadpis 2 Char"/>
    <w:link w:val="Nadpis2"/>
    <w:uiPriority w:val="9"/>
    <w:rsid w:val="00F50921"/>
    <w:rPr>
      <w:rFonts w:ascii="Times New Roman" w:hAnsi="Times New Roman"/>
      <w:b/>
      <w:bCs/>
      <w:sz w:val="36"/>
      <w:szCs w:val="36"/>
    </w:rPr>
  </w:style>
  <w:style w:type="character" w:styleId="Siln">
    <w:name w:val="Strong"/>
    <w:uiPriority w:val="22"/>
    <w:qFormat/>
    <w:rsid w:val="00F50921"/>
    <w:rPr>
      <w:b/>
      <w:bCs/>
    </w:rPr>
  </w:style>
  <w:style w:type="paragraph" w:customStyle="1" w:styleId="Standard">
    <w:name w:val="Standard"/>
    <w:rsid w:val="001506E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dpis1Char">
    <w:name w:val="Nadpis 1 Char"/>
    <w:link w:val="Nadpis1"/>
    <w:uiPriority w:val="9"/>
    <w:rsid w:val="00280E8B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Nadpis5Char">
    <w:name w:val="Nadpis 5 Char"/>
    <w:link w:val="Nadpis5"/>
    <w:uiPriority w:val="9"/>
    <w:semiHidden/>
    <w:rsid w:val="00683DD3"/>
    <w:rPr>
      <w:rFonts w:ascii="Calibri" w:eastAsia="Times New Roman" w:hAnsi="Calibri" w:cs="Times New Roman"/>
      <w:b/>
      <w:bCs/>
      <w:i/>
      <w:iCs/>
      <w:color w:val="000000"/>
      <w:kern w:val="28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E0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3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dkova@pppbrno.cz" TargetMode="External"/><Relationship Id="rId13" Type="http://schemas.openxmlformats.org/officeDocument/2006/relationships/hyperlink" Target="mailto:sekretari&#225;t@plbrno.cz" TargetMode="External"/><Relationship Id="rId18" Type="http://schemas.openxmlformats.org/officeDocument/2006/relationships/hyperlink" Target="http://www.drogovaporadna.cz" TargetMode="External"/><Relationship Id="rId26" Type="http://schemas.openxmlformats.org/officeDocument/2006/relationships/hyperlink" Target="http://www.spondea.cz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nasedite.cz" TargetMode="External"/><Relationship Id="rId34" Type="http://schemas.openxmlformats.org/officeDocument/2006/relationships/hyperlink" Target="http://www.mvcr.cz/prevence/system/vlada/2004/index.html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brno@teenchallenge.cz" TargetMode="External"/><Relationship Id="rId17" Type="http://schemas.openxmlformats.org/officeDocument/2006/relationships/hyperlink" Target="http://www.donalinka.cz" TargetMode="External"/><Relationship Id="rId25" Type="http://schemas.openxmlformats.org/officeDocument/2006/relationships/hyperlink" Target="http://www.poradenskecentrum.cz" TargetMode="External"/><Relationship Id="rId33" Type="http://schemas.openxmlformats.org/officeDocument/2006/relationships/hyperlink" Target="http://www.mvcr.cz/prevence/system/vlada/2004/index.html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bkb.cz" TargetMode="External"/><Relationship Id="rId20" Type="http://schemas.openxmlformats.org/officeDocument/2006/relationships/hyperlink" Target="http://www.modralinka.cz" TargetMode="External"/><Relationship Id="rId29" Type="http://schemas.openxmlformats.org/officeDocument/2006/relationships/hyperlink" Target="http://www.mvcr.cz/prevence/system/vlada/2004/index.html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vcentrum@podaneruce.cz" TargetMode="External"/><Relationship Id="rId24" Type="http://schemas.openxmlformats.org/officeDocument/2006/relationships/hyperlink" Target="http://www.podaneruce.cz" TargetMode="External"/><Relationship Id="rId32" Type="http://schemas.openxmlformats.org/officeDocument/2006/relationships/hyperlink" Target="http://www.mvcr.cz/prevence/system/vlada/2004/index.html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atlinka.cz" TargetMode="External"/><Relationship Id="rId23" Type="http://schemas.openxmlformats.org/officeDocument/2006/relationships/hyperlink" Target="http://www.plbohnice.cz/nespor" TargetMode="External"/><Relationship Id="rId28" Type="http://schemas.openxmlformats.org/officeDocument/2006/relationships/hyperlink" Target="http://wtd.vlada.cz/urad/urad_postaveni.htm" TargetMode="External"/><Relationship Id="rId36" Type="http://schemas.openxmlformats.org/officeDocument/2006/relationships/hyperlink" Target="http://www.mvcr.cz/prevence/system/vlada/2004/index.html" TargetMode="External"/><Relationship Id="rId10" Type="http://schemas.openxmlformats.org/officeDocument/2006/relationships/hyperlink" Target="mailto:drugazyl@podaneruce.cz" TargetMode="External"/><Relationship Id="rId19" Type="http://schemas.openxmlformats.org/officeDocument/2006/relationships/hyperlink" Target="http://www.minimalizacesikany.cz" TargetMode="External"/><Relationship Id="rId31" Type="http://schemas.openxmlformats.org/officeDocument/2006/relationships/hyperlink" Target="http://www.mvcr.cz/prevence/system/vlada/2004/index.htm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oradenskecentrum.cz" TargetMode="External"/><Relationship Id="rId14" Type="http://schemas.openxmlformats.org/officeDocument/2006/relationships/hyperlink" Target="http://www.adiktologie.cz" TargetMode="External"/><Relationship Id="rId22" Type="http://schemas.openxmlformats.org/officeDocument/2006/relationships/hyperlink" Target="http://www.odrog&#225;ch.cz" TargetMode="External"/><Relationship Id="rId27" Type="http://schemas.openxmlformats.org/officeDocument/2006/relationships/hyperlink" Target="http://prevence&#8211;info.cz/" TargetMode="External"/><Relationship Id="rId30" Type="http://schemas.openxmlformats.org/officeDocument/2006/relationships/hyperlink" Target="http://www.mvcr.cz/prevence/system/vlada/2004/index.html" TargetMode="External"/><Relationship Id="rId35" Type="http://schemas.openxmlformats.org/officeDocument/2006/relationships/hyperlink" Target="http://www.mvcr.cz/prevence/system/vlada/2004/index.html" TargetMode="External"/><Relationship Id="rId43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EC55E-C004-4B04-860A-CCF5F432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2911</Words>
  <Characters>17177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cp:lastModifiedBy>Roman Tlustoš</cp:lastModifiedBy>
  <cp:revision>4</cp:revision>
  <cp:lastPrinted>2017-07-11T06:19:00Z</cp:lastPrinted>
  <dcterms:created xsi:type="dcterms:W3CDTF">2018-09-04T11:43:00Z</dcterms:created>
  <dcterms:modified xsi:type="dcterms:W3CDTF">2018-09-04T12:21:00Z</dcterms:modified>
</cp:coreProperties>
</file>